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88" w:rsidRPr="00933F81" w:rsidRDefault="00E31D88" w:rsidP="00E31D88">
      <w:pPr>
        <w:shd w:val="clear" w:color="auto" w:fill="C6D9F1"/>
        <w:jc w:val="center"/>
        <w:rPr>
          <w:b/>
          <w:bCs/>
          <w:sz w:val="32"/>
          <w:szCs w:val="32"/>
        </w:rPr>
      </w:pPr>
    </w:p>
    <w:p w:rsidR="00E31D88" w:rsidRPr="00A20269" w:rsidRDefault="00E31D88" w:rsidP="00E31D88">
      <w:pPr>
        <w:shd w:val="clear" w:color="auto" w:fill="C6D9F1"/>
        <w:jc w:val="center"/>
        <w:rPr>
          <w:rFonts w:ascii="Arial" w:hAnsi="Arial" w:cs="Arial"/>
          <w:sz w:val="32"/>
          <w:szCs w:val="32"/>
          <w:lang w:val="sr-Cyrl-CS"/>
        </w:rPr>
      </w:pPr>
      <w:r w:rsidRPr="00A20269">
        <w:rPr>
          <w:rFonts w:ascii="Arial" w:hAnsi="Arial" w:cs="Arial"/>
          <w:sz w:val="32"/>
          <w:szCs w:val="32"/>
          <w:lang w:val="sr-Cyrl-CS"/>
        </w:rPr>
        <w:t>ЕКОНОМСКО-ТРГОВИНСКА ШКОЛА</w:t>
      </w:r>
    </w:p>
    <w:p w:rsidR="00E31D88" w:rsidRPr="00A20269" w:rsidRDefault="00E31D88" w:rsidP="00E31D88">
      <w:pPr>
        <w:shd w:val="clear" w:color="auto" w:fill="C6D9F1"/>
        <w:jc w:val="center"/>
        <w:rPr>
          <w:rFonts w:ascii="Arial" w:hAnsi="Arial" w:cs="Arial"/>
          <w:sz w:val="32"/>
          <w:szCs w:val="32"/>
          <w:lang w:val="sr-Cyrl-CS"/>
        </w:rPr>
      </w:pPr>
      <w:r w:rsidRPr="00A20269">
        <w:rPr>
          <w:rFonts w:ascii="Arial" w:hAnsi="Arial" w:cs="Arial"/>
          <w:sz w:val="32"/>
          <w:szCs w:val="32"/>
          <w:lang w:val="sr-Cyrl-CS"/>
        </w:rPr>
        <w:t>ПОЖАРЕВАЦ</w:t>
      </w:r>
    </w:p>
    <w:p w:rsidR="00E31D88" w:rsidRPr="00A20269" w:rsidRDefault="00E31D88" w:rsidP="00E31D88">
      <w:pPr>
        <w:shd w:val="clear" w:color="auto" w:fill="C6D9F1"/>
        <w:jc w:val="center"/>
        <w:rPr>
          <w:rFonts w:ascii="Arial" w:hAnsi="Arial" w:cs="Arial"/>
          <w:sz w:val="32"/>
          <w:szCs w:val="32"/>
          <w:lang w:val="ru-RU"/>
        </w:rPr>
      </w:pPr>
      <w:r w:rsidRPr="00A20269">
        <w:rPr>
          <w:rFonts w:ascii="Arial" w:hAnsi="Arial" w:cs="Arial"/>
          <w:sz w:val="32"/>
          <w:szCs w:val="32"/>
          <w:lang w:val="sr-Cyrl-CS"/>
        </w:rPr>
        <w:t>Ул.Јована Шербановића бр. 6</w:t>
      </w:r>
    </w:p>
    <w:p w:rsidR="00E31D88" w:rsidRPr="00A20269" w:rsidRDefault="00E31D88" w:rsidP="00E31D88">
      <w:pPr>
        <w:jc w:val="center"/>
        <w:rPr>
          <w:rFonts w:ascii="Arial" w:hAnsi="Arial" w:cs="Arial"/>
          <w:sz w:val="32"/>
          <w:szCs w:val="32"/>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sz w:val="28"/>
          <w:szCs w:val="28"/>
          <w:lang w:val="ru-RU"/>
        </w:rPr>
      </w:pPr>
    </w:p>
    <w:p w:rsidR="00E31D88" w:rsidRPr="000B0399" w:rsidRDefault="00E31D88" w:rsidP="00E31D88">
      <w:pPr>
        <w:jc w:val="center"/>
        <w:rPr>
          <w:b/>
          <w:bCs/>
          <w:i/>
          <w:iCs/>
          <w:sz w:val="28"/>
          <w:szCs w:val="28"/>
          <w:lang w:val="ru-RU"/>
        </w:rPr>
      </w:pPr>
    </w:p>
    <w:p w:rsidR="00E31D88" w:rsidRPr="00A20269" w:rsidRDefault="00E31D88" w:rsidP="00E31D88">
      <w:pPr>
        <w:jc w:val="center"/>
        <w:rPr>
          <w:rFonts w:ascii="Arial" w:hAnsi="Arial" w:cs="Arial"/>
          <w:b/>
          <w:bCs/>
          <w:sz w:val="28"/>
          <w:szCs w:val="28"/>
          <w:lang w:val="ru-RU"/>
        </w:rPr>
      </w:pPr>
      <w:r w:rsidRPr="00A20269">
        <w:rPr>
          <w:rFonts w:ascii="Arial" w:hAnsi="Arial" w:cs="Arial"/>
          <w:b/>
          <w:bCs/>
          <w:sz w:val="28"/>
          <w:szCs w:val="28"/>
          <w:lang w:val="ru-RU"/>
        </w:rPr>
        <w:t>КОНКУРСНА ДОКУМЕНТАЦИЈА</w:t>
      </w:r>
    </w:p>
    <w:p w:rsidR="00E31D88" w:rsidRPr="00A20269" w:rsidRDefault="00E31D88" w:rsidP="00E31D88">
      <w:pPr>
        <w:jc w:val="center"/>
        <w:rPr>
          <w:rFonts w:ascii="Arial" w:hAnsi="Arial" w:cs="Arial"/>
          <w:b/>
          <w:bCs/>
          <w:i/>
          <w:iCs/>
          <w:sz w:val="28"/>
          <w:szCs w:val="28"/>
          <w:lang w:val="ru-RU"/>
        </w:rPr>
      </w:pPr>
    </w:p>
    <w:p w:rsidR="00E31D88" w:rsidRPr="00A20269" w:rsidRDefault="00E31D88" w:rsidP="00E31D88">
      <w:pPr>
        <w:jc w:val="center"/>
        <w:rPr>
          <w:rFonts w:ascii="Arial" w:hAnsi="Arial" w:cs="Arial"/>
          <w:b/>
          <w:bCs/>
          <w:i/>
          <w:iCs/>
          <w:sz w:val="28"/>
          <w:szCs w:val="28"/>
          <w:lang w:val="ru-RU"/>
        </w:rPr>
      </w:pPr>
    </w:p>
    <w:p w:rsidR="00537F35" w:rsidRPr="00A20269" w:rsidRDefault="00537F35" w:rsidP="00E31D88">
      <w:pPr>
        <w:jc w:val="center"/>
        <w:rPr>
          <w:rFonts w:ascii="Arial" w:hAnsi="Arial" w:cs="Arial"/>
          <w:b/>
          <w:bCs/>
          <w:sz w:val="28"/>
          <w:szCs w:val="28"/>
          <w:lang w:val="ru-RU"/>
        </w:rPr>
      </w:pPr>
      <w:r w:rsidRPr="00A20269">
        <w:rPr>
          <w:rFonts w:ascii="Arial" w:hAnsi="Arial" w:cs="Arial"/>
          <w:b/>
          <w:bCs/>
          <w:sz w:val="28"/>
          <w:szCs w:val="28"/>
          <w:lang w:val="ru-RU"/>
        </w:rPr>
        <w:t>ИНВЕСТИЦИОНО ОДРЖАВАЊЕ</w:t>
      </w:r>
      <w:r w:rsidR="00E31D88" w:rsidRPr="00A20269">
        <w:rPr>
          <w:rFonts w:ascii="Arial" w:hAnsi="Arial" w:cs="Arial"/>
          <w:b/>
          <w:bCs/>
          <w:sz w:val="28"/>
          <w:szCs w:val="28"/>
          <w:lang w:val="ru-RU"/>
        </w:rPr>
        <w:t xml:space="preserve"> КРОВА  </w:t>
      </w:r>
    </w:p>
    <w:p w:rsidR="00E31D88" w:rsidRPr="00A20269" w:rsidRDefault="00E31D88" w:rsidP="00E31D88">
      <w:pPr>
        <w:jc w:val="center"/>
        <w:rPr>
          <w:rFonts w:ascii="Arial" w:hAnsi="Arial" w:cs="Arial"/>
          <w:b/>
          <w:bCs/>
          <w:sz w:val="28"/>
          <w:szCs w:val="28"/>
          <w:lang w:val="ru-RU"/>
        </w:rPr>
      </w:pPr>
      <w:r w:rsidRPr="00A20269">
        <w:rPr>
          <w:rFonts w:ascii="Arial" w:hAnsi="Arial" w:cs="Arial"/>
          <w:b/>
          <w:bCs/>
          <w:sz w:val="28"/>
          <w:szCs w:val="28"/>
          <w:lang w:val="ru-RU"/>
        </w:rPr>
        <w:t xml:space="preserve">НА ФИСКУЛТУРНОЈ САЛИ </w:t>
      </w:r>
    </w:p>
    <w:p w:rsidR="00E31D88" w:rsidRPr="00A20269" w:rsidRDefault="00E31D88" w:rsidP="00E31D88">
      <w:pPr>
        <w:jc w:val="center"/>
        <w:rPr>
          <w:rFonts w:ascii="Arial" w:hAnsi="Arial" w:cs="Arial"/>
          <w:b/>
          <w:bCs/>
          <w:i/>
          <w:iCs/>
          <w:sz w:val="28"/>
          <w:szCs w:val="28"/>
          <w:lang w:val="ru-RU"/>
        </w:rPr>
      </w:pPr>
      <w:r w:rsidRPr="00A20269">
        <w:rPr>
          <w:rFonts w:ascii="Arial" w:hAnsi="Arial" w:cs="Arial"/>
          <w:b/>
          <w:bCs/>
          <w:sz w:val="28"/>
          <w:szCs w:val="28"/>
          <w:lang w:val="ru-RU"/>
        </w:rPr>
        <w:t>ЕКОНОМСКО-ТРГОВИНСКЕ ШКОЛЕ, ПОЖАРЕВАЦ</w:t>
      </w:r>
    </w:p>
    <w:p w:rsidR="00E31D88" w:rsidRPr="00A20269" w:rsidRDefault="00E31D88" w:rsidP="00E31D88">
      <w:pPr>
        <w:jc w:val="center"/>
        <w:rPr>
          <w:rFonts w:ascii="Arial" w:hAnsi="Arial" w:cs="Arial"/>
          <w:b/>
          <w:bCs/>
          <w:i/>
          <w:iCs/>
          <w:sz w:val="28"/>
          <w:szCs w:val="28"/>
          <w:lang w:val="ru-RU"/>
        </w:rPr>
      </w:pPr>
    </w:p>
    <w:p w:rsidR="00E31D88" w:rsidRPr="00A20269" w:rsidRDefault="00E31D88" w:rsidP="00E31D88">
      <w:pPr>
        <w:jc w:val="center"/>
        <w:rPr>
          <w:rFonts w:ascii="Arial" w:hAnsi="Arial" w:cs="Arial"/>
          <w:b/>
          <w:bCs/>
          <w:i/>
          <w:iCs/>
          <w:sz w:val="28"/>
          <w:szCs w:val="28"/>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A20269" w:rsidRDefault="00E31D88" w:rsidP="00E31D88">
      <w:pPr>
        <w:jc w:val="center"/>
        <w:rPr>
          <w:rFonts w:ascii="Arial" w:hAnsi="Arial" w:cs="Arial"/>
          <w:b/>
          <w:bCs/>
          <w:i/>
          <w:iCs/>
          <w:color w:val="auto"/>
          <w:lang w:val="sr-Cyrl-CS"/>
        </w:rPr>
      </w:pPr>
      <w:r w:rsidRPr="00A20269">
        <w:rPr>
          <w:rFonts w:ascii="Arial" w:hAnsi="Arial" w:cs="Arial"/>
          <w:b/>
          <w:bCs/>
          <w:i/>
          <w:iCs/>
          <w:color w:val="auto"/>
          <w:lang w:val="sr-Cyrl-CS"/>
        </w:rPr>
        <w:t xml:space="preserve">(     </w:t>
      </w:r>
      <w:r w:rsidRPr="00A20269">
        <w:rPr>
          <w:rFonts w:ascii="Arial" w:hAnsi="Arial" w:cs="Arial"/>
        </w:rPr>
        <w:t>4526</w:t>
      </w:r>
      <w:r w:rsidRPr="00A20269">
        <w:rPr>
          <w:rFonts w:ascii="Arial" w:hAnsi="Arial" w:cs="Arial"/>
          <w:lang w:val="sr-Cyrl-CS"/>
        </w:rPr>
        <w:t>00</w:t>
      </w:r>
      <w:r w:rsidRPr="00A20269">
        <w:rPr>
          <w:rFonts w:ascii="Arial" w:hAnsi="Arial" w:cs="Arial"/>
        </w:rPr>
        <w:t>00</w:t>
      </w:r>
      <w:r w:rsidRPr="00A20269">
        <w:rPr>
          <w:rFonts w:ascii="Arial" w:hAnsi="Arial" w:cs="Arial"/>
          <w:b/>
          <w:bCs/>
          <w:i/>
          <w:iCs/>
          <w:color w:val="auto"/>
          <w:lang w:val="sr-Cyrl-CS"/>
        </w:rPr>
        <w:t xml:space="preserve">    – </w:t>
      </w:r>
      <w:r w:rsidR="00537F35" w:rsidRPr="00A20269">
        <w:rPr>
          <w:rFonts w:ascii="Arial" w:hAnsi="Arial" w:cs="Arial"/>
          <w:b/>
          <w:bCs/>
          <w:i/>
          <w:iCs/>
          <w:color w:val="auto"/>
          <w:lang w:val="sr-Cyrl-CS"/>
        </w:rPr>
        <w:t>РАДОВИ НА  КРОВУ</w:t>
      </w:r>
      <w:r w:rsidRPr="00A20269">
        <w:rPr>
          <w:rFonts w:ascii="Arial" w:hAnsi="Arial" w:cs="Arial"/>
          <w:b/>
          <w:bCs/>
          <w:i/>
          <w:iCs/>
          <w:color w:val="auto"/>
          <w:lang w:val="sr-Cyrl-CS"/>
        </w:rPr>
        <w:t>)</w:t>
      </w:r>
    </w:p>
    <w:p w:rsidR="00E31D88" w:rsidRPr="00A20269" w:rsidRDefault="00E31D88" w:rsidP="00E31D88">
      <w:pPr>
        <w:jc w:val="center"/>
        <w:rPr>
          <w:rFonts w:ascii="Arial" w:hAnsi="Arial" w:cs="Arial"/>
          <w:b/>
          <w:bCs/>
          <w:color w:val="auto"/>
        </w:rPr>
      </w:pPr>
      <w:r w:rsidRPr="00A20269">
        <w:rPr>
          <w:rFonts w:ascii="Arial" w:hAnsi="Arial" w:cs="Arial"/>
          <w:b/>
          <w:bCs/>
          <w:color w:val="auto"/>
          <w:lang w:val="sr-Cyrl-CS"/>
        </w:rPr>
        <w:t>ЈАВНА НАБАВКА МАЛЕ ВРЕДНОСТИ</w:t>
      </w:r>
    </w:p>
    <w:p w:rsidR="00E31D88" w:rsidRPr="00A20269" w:rsidRDefault="00E31D88" w:rsidP="00E31D88">
      <w:pPr>
        <w:jc w:val="center"/>
        <w:rPr>
          <w:rFonts w:ascii="Arial" w:hAnsi="Arial" w:cs="Arial"/>
          <w:b/>
          <w:bCs/>
          <w:color w:val="auto"/>
        </w:rPr>
      </w:pPr>
    </w:p>
    <w:p w:rsidR="00E31D88" w:rsidRPr="00A20269" w:rsidRDefault="00E31D88" w:rsidP="00E31D88">
      <w:pPr>
        <w:jc w:val="center"/>
        <w:rPr>
          <w:rFonts w:ascii="Arial" w:hAnsi="Arial" w:cs="Arial"/>
          <w:i/>
          <w:iCs/>
          <w:lang w:val="sr-Cyrl-CS"/>
        </w:rPr>
      </w:pPr>
      <w:r w:rsidRPr="00A20269">
        <w:rPr>
          <w:rFonts w:ascii="Arial" w:hAnsi="Arial" w:cs="Arial"/>
          <w:b/>
          <w:bCs/>
        </w:rPr>
        <w:t>ЈАВНА НАБАВКА бр.</w:t>
      </w:r>
      <w:r w:rsidRPr="00A20269">
        <w:rPr>
          <w:rFonts w:ascii="Arial" w:hAnsi="Arial" w:cs="Arial"/>
          <w:b/>
          <w:bCs/>
          <w:lang w:val="sr-Cyrl-CS"/>
        </w:rPr>
        <w:t xml:space="preserve"> 3/2017</w:t>
      </w:r>
    </w:p>
    <w:p w:rsidR="00E31D88" w:rsidRPr="00A20269" w:rsidRDefault="00E31D88" w:rsidP="00E31D88">
      <w:pPr>
        <w:jc w:val="center"/>
        <w:rPr>
          <w:rFonts w:ascii="Arial" w:hAnsi="Arial" w:cs="Arial"/>
          <w:i/>
          <w:iCs/>
        </w:rPr>
      </w:pPr>
    </w:p>
    <w:p w:rsidR="00E31D88" w:rsidRPr="00A20269" w:rsidRDefault="00E31D88" w:rsidP="00E31D88">
      <w:pPr>
        <w:jc w:val="center"/>
        <w:rPr>
          <w:rFonts w:ascii="Arial" w:hAnsi="Arial" w:cs="Arial"/>
          <w:i/>
          <w:iCs/>
        </w:rPr>
      </w:pPr>
    </w:p>
    <w:p w:rsidR="00E31D88" w:rsidRPr="00A20269" w:rsidRDefault="00E31D88" w:rsidP="00E31D88">
      <w:pPr>
        <w:jc w:val="center"/>
        <w:rPr>
          <w:rFonts w:ascii="Arial" w:hAnsi="Arial" w:cs="Arial"/>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jc w:val="center"/>
        <w:rPr>
          <w:i/>
          <w:iCs/>
          <w:lang w:val="ru-RU"/>
        </w:rPr>
      </w:pPr>
    </w:p>
    <w:p w:rsidR="00E31D88" w:rsidRPr="000B0399" w:rsidRDefault="00E31D88" w:rsidP="00E31D88">
      <w:pPr>
        <w:rPr>
          <w:i/>
          <w:iCs/>
          <w:lang w:val="ru-RU"/>
        </w:rPr>
      </w:pPr>
    </w:p>
    <w:p w:rsidR="00E31D88" w:rsidRPr="00A20269" w:rsidRDefault="00E31D88" w:rsidP="00537F35">
      <w:pPr>
        <w:ind w:left="2124" w:firstLine="708"/>
        <w:rPr>
          <w:rFonts w:ascii="Arial" w:hAnsi="Arial" w:cs="Arial"/>
          <w:b/>
          <w:bCs/>
          <w:color w:val="000000" w:themeColor="text1"/>
        </w:rPr>
      </w:pPr>
      <w:r w:rsidRPr="00A20269">
        <w:rPr>
          <w:rFonts w:ascii="Arial" w:hAnsi="Arial" w:cs="Arial"/>
          <w:b/>
          <w:bCs/>
          <w:color w:val="000000" w:themeColor="text1"/>
          <w:lang w:val="ru-RU"/>
        </w:rPr>
        <w:t xml:space="preserve">Пожаревац , </w:t>
      </w:r>
      <w:r w:rsidRPr="00A20269">
        <w:rPr>
          <w:rFonts w:ascii="Arial" w:hAnsi="Arial" w:cs="Arial"/>
          <w:b/>
          <w:bCs/>
          <w:color w:val="000000" w:themeColor="text1"/>
          <w:lang w:val="sr-Cyrl-CS"/>
        </w:rPr>
        <w:t>ЈУЛ</w:t>
      </w:r>
      <w:r w:rsidRPr="00A20269">
        <w:rPr>
          <w:rFonts w:ascii="Arial" w:hAnsi="Arial" w:cs="Arial"/>
          <w:b/>
          <w:bCs/>
          <w:color w:val="000000" w:themeColor="text1"/>
          <w:lang w:val="ru-RU"/>
        </w:rPr>
        <w:t xml:space="preserve"> 201</w:t>
      </w:r>
      <w:r w:rsidRPr="00A20269">
        <w:rPr>
          <w:rFonts w:ascii="Arial" w:hAnsi="Arial" w:cs="Arial"/>
          <w:b/>
          <w:bCs/>
          <w:color w:val="000000" w:themeColor="text1"/>
        </w:rPr>
        <w:t>7</w:t>
      </w:r>
      <w:r w:rsidRPr="00A20269">
        <w:rPr>
          <w:rFonts w:ascii="Arial" w:hAnsi="Arial" w:cs="Arial"/>
          <w:b/>
          <w:bCs/>
          <w:color w:val="000000" w:themeColor="text1"/>
          <w:lang w:val="ru-RU"/>
        </w:rPr>
        <w:t xml:space="preserve"> . године</w:t>
      </w:r>
    </w:p>
    <w:p w:rsidR="00221C6F" w:rsidRDefault="00221C6F">
      <w:pPr>
        <w:jc w:val="both"/>
      </w:pPr>
    </w:p>
    <w:p w:rsidR="00221C6F" w:rsidRDefault="00221C6F" w:rsidP="00084C33">
      <w:pPr>
        <w:jc w:val="both"/>
        <w:rPr>
          <w:rFonts w:ascii="Arial" w:eastAsia="TimesNewRomanPSMT" w:hAnsi="Arial" w:cs="Arial"/>
        </w:rPr>
      </w:pPr>
      <w:r>
        <w:rPr>
          <w:rFonts w:ascii="Arial" w:eastAsia="TimesNewRomanPSMT" w:hAnsi="Arial" w:cs="Arial"/>
        </w:rPr>
        <w:t xml:space="preserve">На основу чл. 39. и 61. </w:t>
      </w:r>
      <w:r w:rsidR="009B76F3">
        <w:rPr>
          <w:rFonts w:ascii="Arial" w:eastAsia="TimesNewRomanPSMT" w:hAnsi="Arial" w:cs="Arial"/>
        </w:rPr>
        <w:t>Закона</w:t>
      </w:r>
      <w:r>
        <w:rPr>
          <w:rFonts w:ascii="Arial" w:eastAsia="TimesNewRomanPSMT" w:hAnsi="Arial" w:cs="Arial"/>
        </w:rPr>
        <w:t xml:space="preserve"> о јавним набавкама („Сл. гласник РС” бр. 124/12,</w:t>
      </w:r>
      <w:r w:rsidR="0068724D">
        <w:rPr>
          <w:rFonts w:ascii="Arial" w:eastAsia="TimesNewRomanPSMT" w:hAnsi="Arial" w:cs="Arial"/>
        </w:rPr>
        <w:t xml:space="preserve"> 14/15 и 68/15</w:t>
      </w:r>
      <w:r>
        <w:rPr>
          <w:rFonts w:ascii="Arial" w:eastAsia="TimesNewRomanPSMT" w:hAnsi="Arial" w:cs="Arial"/>
        </w:rPr>
        <w:t xml:space="preserve"> у даљем тексту: </w:t>
      </w:r>
      <w:r w:rsidR="009B76F3">
        <w:rPr>
          <w:rFonts w:ascii="Arial" w:eastAsia="TimesNewRomanPSMT" w:hAnsi="Arial" w:cs="Arial"/>
        </w:rPr>
        <w:t>ЗЈН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Pr>
          <w:rFonts w:ascii="Arial" w:eastAsia="TimesNewRomanPSMT" w:hAnsi="Arial" w:cs="Arial"/>
        </w:rPr>
        <w:t>86/2015</w:t>
      </w:r>
      <w:r>
        <w:rPr>
          <w:rFonts w:ascii="Arial" w:eastAsia="TimesNewRomanPSMT" w:hAnsi="Arial" w:cs="Arial"/>
        </w:rPr>
        <w:t xml:space="preserve">), </w:t>
      </w:r>
      <w:r>
        <w:rPr>
          <w:rFonts w:ascii="Arial" w:hAnsi="Arial" w:cs="Arial"/>
        </w:rPr>
        <w:t>Одлуке о покретању поступка јавне набавке</w:t>
      </w:r>
      <w:r w:rsidR="00E31D88">
        <w:rPr>
          <w:rFonts w:ascii="Arial" w:hAnsi="Arial" w:cs="Arial"/>
        </w:rPr>
        <w:t xml:space="preserve"> број 3/2017, дел.бр. 01-</w:t>
      </w:r>
      <w:r w:rsidR="00A933BD">
        <w:rPr>
          <w:rFonts w:ascii="Arial" w:hAnsi="Arial" w:cs="Arial"/>
        </w:rPr>
        <w:t>1789/1</w:t>
      </w:r>
      <w:r w:rsidR="00E31D88">
        <w:rPr>
          <w:rFonts w:ascii="Arial" w:hAnsi="Arial" w:cs="Arial"/>
        </w:rPr>
        <w:t xml:space="preserve"> од  </w:t>
      </w:r>
      <w:r w:rsidR="00A933BD">
        <w:rPr>
          <w:rFonts w:ascii="Arial" w:hAnsi="Arial" w:cs="Arial"/>
        </w:rPr>
        <w:t>12.7.2</w:t>
      </w:r>
      <w:r w:rsidR="00E31D88">
        <w:rPr>
          <w:rFonts w:ascii="Arial" w:hAnsi="Arial" w:cs="Arial"/>
        </w:rPr>
        <w:t xml:space="preserve">017.године </w:t>
      </w:r>
      <w:r>
        <w:rPr>
          <w:rFonts w:ascii="Arial" w:hAnsi="Arial" w:cs="Arial"/>
        </w:rPr>
        <w:t xml:space="preserve"> и </w:t>
      </w:r>
      <w:r w:rsidR="00084C33" w:rsidRPr="00444BC8">
        <w:rPr>
          <w:rFonts w:ascii="Arial" w:hAnsi="Arial" w:cs="Arial"/>
          <w:color w:val="auto"/>
        </w:rPr>
        <w:t xml:space="preserve">Решења о </w:t>
      </w:r>
      <w:r w:rsidR="00E31D88">
        <w:rPr>
          <w:rFonts w:ascii="Arial" w:hAnsi="Arial" w:cs="Arial"/>
          <w:color w:val="auto"/>
        </w:rPr>
        <w:t>образовању комисије за јавну набавку број 3/2017, заведеног код наручиоца под дел.бр. 01-</w:t>
      </w:r>
      <w:r w:rsidR="00A933BD">
        <w:rPr>
          <w:rFonts w:ascii="Arial" w:hAnsi="Arial" w:cs="Arial"/>
          <w:color w:val="auto"/>
        </w:rPr>
        <w:t>1790/1</w:t>
      </w:r>
      <w:r w:rsidR="00E31D88">
        <w:rPr>
          <w:rFonts w:ascii="Arial" w:hAnsi="Arial" w:cs="Arial"/>
          <w:color w:val="auto"/>
        </w:rPr>
        <w:t xml:space="preserve"> од </w:t>
      </w:r>
      <w:r w:rsidR="00A933BD">
        <w:rPr>
          <w:rFonts w:ascii="Arial" w:hAnsi="Arial" w:cs="Arial"/>
          <w:color w:val="auto"/>
        </w:rPr>
        <w:t>12.7.</w:t>
      </w:r>
      <w:r w:rsidR="00E31D88">
        <w:rPr>
          <w:rFonts w:ascii="Arial" w:hAnsi="Arial" w:cs="Arial"/>
          <w:color w:val="auto"/>
        </w:rPr>
        <w:t xml:space="preserve">2017.године, </w:t>
      </w:r>
      <w:r w:rsidR="00084C33">
        <w:rPr>
          <w:rFonts w:ascii="Arial" w:hAnsi="Arial" w:cs="Arial"/>
        </w:rPr>
        <w:t>припремљена је:</w:t>
      </w:r>
    </w:p>
    <w:p w:rsidR="00221C6F" w:rsidRDefault="00221C6F">
      <w:pPr>
        <w:ind w:firstLine="720"/>
        <w:jc w:val="both"/>
        <w:rPr>
          <w:rFonts w:ascii="Arial" w:eastAsia="TimesNewRomanPSMT" w:hAnsi="Arial" w:cs="Arial"/>
        </w:rPr>
      </w:pPr>
    </w:p>
    <w:p w:rsidR="00221C6F" w:rsidRPr="00A20269" w:rsidRDefault="00221C6F">
      <w:pPr>
        <w:shd w:val="clear" w:color="auto" w:fill="C6D9F1"/>
        <w:jc w:val="center"/>
        <w:rPr>
          <w:rFonts w:ascii="Arial" w:eastAsia="TimesNewRomanPS-BoldMT" w:hAnsi="Arial" w:cs="Arial"/>
          <w:b/>
          <w:bCs/>
          <w:lang w:val="ru-RU"/>
        </w:rPr>
      </w:pPr>
      <w:r w:rsidRPr="00A20269">
        <w:rPr>
          <w:rFonts w:ascii="Arial" w:eastAsia="TimesNewRomanPS-BoldMT" w:hAnsi="Arial" w:cs="Arial"/>
          <w:b/>
          <w:bCs/>
        </w:rPr>
        <w:t>КОНКУРСНА ДОКУМЕНТАЦИЈА</w:t>
      </w:r>
    </w:p>
    <w:p w:rsidR="00221C6F" w:rsidRPr="00A20269" w:rsidRDefault="00221C6F">
      <w:pPr>
        <w:shd w:val="clear" w:color="auto" w:fill="C6D9F1"/>
        <w:jc w:val="center"/>
        <w:rPr>
          <w:rFonts w:ascii="Arial" w:eastAsia="TimesNewRomanPS-BoldMT" w:hAnsi="Arial" w:cs="Arial"/>
          <w:b/>
          <w:bCs/>
          <w:lang w:val="ru-RU"/>
        </w:rPr>
      </w:pPr>
    </w:p>
    <w:p w:rsidR="00E31D88" w:rsidRPr="00A20269" w:rsidRDefault="00221C6F">
      <w:pPr>
        <w:shd w:val="clear" w:color="auto" w:fill="C6D9F1"/>
        <w:jc w:val="center"/>
        <w:rPr>
          <w:rFonts w:ascii="Arial" w:eastAsia="TimesNewRomanPS-BoldMT" w:hAnsi="Arial" w:cs="Arial"/>
          <w:b/>
          <w:bCs/>
        </w:rPr>
      </w:pPr>
      <w:r w:rsidRPr="00A20269">
        <w:rPr>
          <w:rFonts w:ascii="Arial" w:eastAsia="TimesNewRomanPS-BoldMT" w:hAnsi="Arial" w:cs="Arial"/>
          <w:b/>
          <w:bCs/>
        </w:rPr>
        <w:t xml:space="preserve">за јавну набавку мале вредности </w:t>
      </w:r>
      <w:r w:rsidR="00E31D88" w:rsidRPr="00A20269">
        <w:rPr>
          <w:rFonts w:ascii="Arial" w:eastAsia="TimesNewRomanPS-BoldMT" w:hAnsi="Arial" w:cs="Arial"/>
          <w:b/>
          <w:bCs/>
        </w:rPr>
        <w:t>–</w:t>
      </w:r>
      <w:r w:rsidR="00537F35" w:rsidRPr="00A20269">
        <w:rPr>
          <w:rFonts w:ascii="Arial" w:eastAsia="TimesNewRomanPS-BoldMT" w:hAnsi="Arial" w:cs="Arial"/>
          <w:b/>
          <w:bCs/>
        </w:rPr>
        <w:t>инвестиционо одржавање</w:t>
      </w:r>
      <w:r w:rsidR="00E31D88" w:rsidRPr="00A20269">
        <w:rPr>
          <w:rFonts w:ascii="Arial" w:eastAsia="TimesNewRomanPS-BoldMT" w:hAnsi="Arial" w:cs="Arial"/>
          <w:b/>
          <w:bCs/>
        </w:rPr>
        <w:t xml:space="preserve"> крова на фис</w:t>
      </w:r>
      <w:r w:rsidR="009D7C01">
        <w:rPr>
          <w:rFonts w:ascii="Arial" w:eastAsia="TimesNewRomanPS-BoldMT" w:hAnsi="Arial" w:cs="Arial"/>
          <w:b/>
          <w:bCs/>
        </w:rPr>
        <w:t>k</w:t>
      </w:r>
      <w:r w:rsidR="00E31D88" w:rsidRPr="00A20269">
        <w:rPr>
          <w:rFonts w:ascii="Arial" w:eastAsia="TimesNewRomanPS-BoldMT" w:hAnsi="Arial" w:cs="Arial"/>
          <w:b/>
          <w:bCs/>
        </w:rPr>
        <w:t xml:space="preserve">ултурној сали Економско-трговинске школе у Пожаревцу </w:t>
      </w:r>
    </w:p>
    <w:p w:rsidR="00221C6F" w:rsidRPr="00A20269" w:rsidRDefault="00221C6F">
      <w:pPr>
        <w:shd w:val="clear" w:color="auto" w:fill="C6D9F1"/>
        <w:jc w:val="center"/>
        <w:rPr>
          <w:rFonts w:ascii="Arial" w:eastAsia="TimesNewRomanPS-BoldMT" w:hAnsi="Arial" w:cs="Arial"/>
          <w:b/>
          <w:bCs/>
        </w:rPr>
      </w:pPr>
      <w:r w:rsidRPr="00A20269">
        <w:rPr>
          <w:rFonts w:ascii="Arial" w:eastAsia="TimesNewRomanPS-BoldMT" w:hAnsi="Arial" w:cs="Arial"/>
          <w:b/>
          <w:bCs/>
        </w:rPr>
        <w:t xml:space="preserve">ЈН бр. </w:t>
      </w:r>
      <w:r w:rsidR="00E31D88" w:rsidRPr="00A20269">
        <w:rPr>
          <w:rFonts w:ascii="Arial" w:eastAsia="TimesNewRomanPS-BoldMT" w:hAnsi="Arial" w:cs="Arial"/>
          <w:b/>
          <w:bCs/>
        </w:rPr>
        <w:t>3/2017</w:t>
      </w:r>
    </w:p>
    <w:p w:rsidR="00221C6F" w:rsidRPr="00A20269"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tbl>
      <w:tblPr>
        <w:tblW w:w="9302" w:type="dxa"/>
        <w:tblInd w:w="-30" w:type="dxa"/>
        <w:tblLayout w:type="fixed"/>
        <w:tblLook w:val="0000"/>
      </w:tblPr>
      <w:tblGrid>
        <w:gridCol w:w="1563"/>
        <w:gridCol w:w="6119"/>
        <w:gridCol w:w="1620"/>
      </w:tblGrid>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jc w:val="both"/>
              <w:rPr>
                <w:rFonts w:ascii="Arial" w:eastAsia="TimesNewRomanPSMT" w:hAnsi="Arial" w:cs="Arial"/>
                <w:b/>
                <w:i/>
              </w:rPr>
            </w:pPr>
          </w:p>
          <w:p w:rsidR="00382F03" w:rsidRDefault="00382F03" w:rsidP="00271C78">
            <w:pPr>
              <w:jc w:val="both"/>
              <w:rPr>
                <w:rFonts w:ascii="Arial" w:eastAsia="TimesNewRomanPSMT" w:hAnsi="Arial" w:cs="Arial"/>
                <w:b/>
                <w:i/>
                <w:lang w:val="sr-Cyrl-CS"/>
              </w:rPr>
            </w:pPr>
            <w:r>
              <w:rPr>
                <w:rFonts w:ascii="Arial" w:eastAsia="TimesNewRomanPSMT" w:hAnsi="Arial" w:cs="Arial"/>
                <w:b/>
                <w:i/>
                <w:lang w:val="sr-Cyrl-CS"/>
              </w:rPr>
              <w:t>Поглавље</w:t>
            </w:r>
          </w:p>
          <w:p w:rsidR="00382F03" w:rsidRDefault="00382F03" w:rsidP="00271C78">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382F03" w:rsidRDefault="00382F03" w:rsidP="00271C78">
            <w:pPr>
              <w:jc w:val="center"/>
              <w:rPr>
                <w:rFonts w:ascii="Arial" w:eastAsia="TimesNewRomanPSMT" w:hAnsi="Arial" w:cs="Arial"/>
                <w:b/>
                <w:i/>
              </w:rPr>
            </w:pPr>
          </w:p>
          <w:p w:rsidR="00382F03" w:rsidRDefault="00382F03" w:rsidP="00271C78">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Default="00382F03" w:rsidP="00271C78">
            <w:pPr>
              <w:jc w:val="center"/>
              <w:rPr>
                <w:rFonts w:ascii="Arial" w:eastAsia="TimesNewRomanPSMT" w:hAnsi="Arial" w:cs="Arial"/>
                <w:b/>
                <w:i/>
              </w:rPr>
            </w:pPr>
          </w:p>
          <w:p w:rsidR="00382F03" w:rsidRDefault="00382F03" w:rsidP="00271C78">
            <w:pPr>
              <w:jc w:val="center"/>
              <w:rPr>
                <w:rFonts w:ascii="Arial" w:hAnsi="Arial" w:cs="Arial"/>
                <w:bCs/>
                <w:iCs/>
                <w:sz w:val="28"/>
                <w:szCs w:val="28"/>
              </w:rPr>
            </w:pPr>
            <w:r>
              <w:rPr>
                <w:rFonts w:ascii="Arial" w:eastAsia="TimesNewRomanPSMT" w:hAnsi="Arial" w:cs="Arial"/>
                <w:b/>
                <w:i/>
              </w:rPr>
              <w:t>Страна</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Pr="00A06AAC" w:rsidRDefault="00382F03" w:rsidP="00271C78">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0E7500" w:rsidRDefault="00382F03" w:rsidP="00271C78">
            <w:pPr>
              <w:snapToGrid w:val="0"/>
              <w:jc w:val="both"/>
              <w:rPr>
                <w:rFonts w:ascii="Arial" w:eastAsia="TimesNewRomanPSMT" w:hAnsi="Arial" w:cs="Arial"/>
                <w:color w:val="auto"/>
              </w:rPr>
            </w:pPr>
            <w:r w:rsidRPr="006C1C05">
              <w:rPr>
                <w:rFonts w:ascii="Arial" w:eastAsia="TimesNewRomanPSMT"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DF0F3D" w:rsidRDefault="00DF0F3D" w:rsidP="00271C78">
            <w:pPr>
              <w:snapToGrid w:val="0"/>
              <w:jc w:val="center"/>
              <w:rPr>
                <w:rFonts w:ascii="Arial" w:hAnsi="Arial" w:cs="Arial"/>
                <w:bCs/>
                <w:iCs/>
                <w:color w:val="auto"/>
              </w:rPr>
            </w:pPr>
            <w:r w:rsidRPr="00DF0F3D">
              <w:rPr>
                <w:rFonts w:ascii="Arial" w:hAnsi="Arial" w:cs="Arial"/>
                <w:bCs/>
                <w:iCs/>
                <w:color w:val="auto"/>
              </w:rPr>
              <w:t>3.</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hAnsi="Arial" w:cs="Arial"/>
                <w:bCs/>
                <w:iCs/>
              </w:rPr>
            </w:pPr>
          </w:p>
          <w:p w:rsidR="00382F03" w:rsidRDefault="00382F03" w:rsidP="00271C78">
            <w:pPr>
              <w:snapToGrid w:val="0"/>
              <w:jc w:val="center"/>
              <w:rPr>
                <w:rFonts w:ascii="Arial" w:hAnsi="Arial" w:cs="Arial"/>
                <w:bCs/>
                <w:iCs/>
              </w:rPr>
            </w:pPr>
          </w:p>
          <w:p w:rsidR="00382F03" w:rsidRDefault="00382F03" w:rsidP="00271C78">
            <w:pPr>
              <w:snapToGrid w:val="0"/>
              <w:jc w:val="center"/>
              <w:rPr>
                <w:rFonts w:ascii="Arial" w:hAnsi="Arial" w:cs="Arial"/>
                <w:bCs/>
                <w:iCs/>
              </w:rPr>
            </w:pPr>
          </w:p>
          <w:p w:rsidR="00382F03" w:rsidRDefault="00382F03" w:rsidP="00271C78">
            <w:pPr>
              <w:snapToGrid w:val="0"/>
              <w:jc w:val="center"/>
              <w:rPr>
                <w:rFonts w:ascii="Arial" w:hAnsi="Arial" w:cs="Arial"/>
                <w:bCs/>
                <w:iCs/>
              </w:rPr>
            </w:pPr>
          </w:p>
          <w:p w:rsidR="00382F03" w:rsidRDefault="00382F03" w:rsidP="00271C78">
            <w:pPr>
              <w:snapToGrid w:val="0"/>
              <w:jc w:val="center"/>
              <w:rPr>
                <w:rFonts w:ascii="Arial" w:hAnsi="Arial" w:cs="Arial"/>
                <w:bCs/>
                <w:iCs/>
              </w:rPr>
            </w:pPr>
          </w:p>
          <w:p w:rsidR="00382F03" w:rsidRPr="00A06AAC" w:rsidRDefault="00382F03" w:rsidP="00271C78">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rPr>
            </w:pPr>
            <w:r w:rsidRPr="00F12E0A">
              <w:rPr>
                <w:rFonts w:ascii="Arial" w:eastAsia="TimesNewRomanPSMT"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12E0A" w:rsidRDefault="00A933BD" w:rsidP="00271C78">
            <w:pPr>
              <w:snapToGrid w:val="0"/>
              <w:jc w:val="center"/>
              <w:rPr>
                <w:rFonts w:ascii="Arial" w:eastAsia="TimesNewRomanPSMT" w:hAnsi="Arial" w:cs="Arial"/>
                <w:color w:val="auto"/>
              </w:rPr>
            </w:pPr>
            <w:r>
              <w:rPr>
                <w:rFonts w:ascii="Arial" w:eastAsia="TimesNewRomanPSMT" w:hAnsi="Arial" w:cs="Arial"/>
                <w:color w:val="auto"/>
              </w:rPr>
              <w:t>4-6</w:t>
            </w:r>
            <w:r w:rsidR="000B038F">
              <w:rPr>
                <w:rFonts w:ascii="Arial" w:eastAsia="TimesNewRomanPSMT" w:hAnsi="Arial" w:cs="Arial"/>
                <w:color w:val="auto"/>
              </w:rPr>
              <w:t xml:space="preserve"> </w:t>
            </w:r>
          </w:p>
        </w:tc>
      </w:tr>
      <w:tr w:rsidR="00382F03" w:rsidTr="00271C78">
        <w:trPr>
          <w:trHeight w:val="32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rPr>
            </w:pPr>
            <w:r w:rsidRPr="00594AED">
              <w:rPr>
                <w:rFonts w:ascii="Arial" w:eastAsia="TimesNewRomanPSMT" w:hAnsi="Arial" w:cs="Arial"/>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594AED" w:rsidRDefault="00A933BD" w:rsidP="00271C78">
            <w:pPr>
              <w:snapToGrid w:val="0"/>
              <w:jc w:val="center"/>
              <w:rPr>
                <w:rFonts w:ascii="Arial" w:eastAsia="TimesNewRomanPSMT" w:hAnsi="Arial" w:cs="Arial"/>
                <w:color w:val="auto"/>
              </w:rPr>
            </w:pPr>
            <w:r>
              <w:rPr>
                <w:rFonts w:ascii="Arial" w:eastAsia="TimesNewRomanPSMT" w:hAnsi="Arial" w:cs="Arial"/>
                <w:color w:val="auto"/>
              </w:rPr>
              <w:t>4-6</w:t>
            </w:r>
            <w:r w:rsidR="000B038F">
              <w:rPr>
                <w:rFonts w:ascii="Arial" w:eastAsia="TimesNewRomanPSMT" w:hAnsi="Arial" w:cs="Arial"/>
                <w:color w:val="auto"/>
              </w:rPr>
              <w:t xml:space="preserve"> </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rPr>
            </w:pPr>
          </w:p>
          <w:p w:rsidR="00382F03" w:rsidRDefault="00382F03" w:rsidP="00271C78">
            <w:pPr>
              <w:snapToGrid w:val="0"/>
              <w:jc w:val="center"/>
              <w:rPr>
                <w:rFonts w:ascii="Arial" w:eastAsia="TimesNewRomanPSMT" w:hAnsi="Arial" w:cs="Arial"/>
              </w:rPr>
            </w:pPr>
          </w:p>
          <w:p w:rsidR="00382F03" w:rsidRDefault="00382F03" w:rsidP="00271C78">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382F03" w:rsidRPr="00457B5B" w:rsidRDefault="00382F03" w:rsidP="00271C78">
            <w:pPr>
              <w:snapToGrid w:val="0"/>
              <w:jc w:val="both"/>
              <w:rPr>
                <w:rFonts w:ascii="Arial" w:eastAsia="TimesNewRomanPSMT" w:hAnsi="Arial" w:cs="Arial"/>
                <w:color w:val="auto"/>
              </w:rPr>
            </w:pPr>
            <w:r w:rsidRPr="00457B5B">
              <w:rPr>
                <w:rFonts w:ascii="Arial" w:eastAsia="TimesNewRomanPSMT"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A933BD" w:rsidP="00271C78">
            <w:pPr>
              <w:snapToGrid w:val="0"/>
              <w:jc w:val="center"/>
              <w:rPr>
                <w:rFonts w:ascii="Arial" w:eastAsia="TimesNewRomanPSMT" w:hAnsi="Arial" w:cs="Arial"/>
                <w:color w:val="auto"/>
              </w:rPr>
            </w:pPr>
            <w:r>
              <w:rPr>
                <w:rFonts w:ascii="Arial" w:eastAsia="TimesNewRomanPSMT" w:hAnsi="Arial" w:cs="Arial"/>
                <w:color w:val="auto"/>
              </w:rPr>
              <w:t>7-12</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rPr>
            </w:pPr>
            <w:r w:rsidRPr="00382F03">
              <w:rPr>
                <w:rFonts w:ascii="Arial" w:eastAsia="TimesNewRomanPSMT"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0B038F" w:rsidP="00271C78">
            <w:pPr>
              <w:snapToGrid w:val="0"/>
              <w:jc w:val="center"/>
              <w:rPr>
                <w:rFonts w:ascii="Arial" w:eastAsia="TimesNewRomanPSMT" w:hAnsi="Arial" w:cs="Arial"/>
                <w:color w:val="auto"/>
              </w:rPr>
            </w:pPr>
            <w:r w:rsidRPr="000B038F">
              <w:rPr>
                <w:rFonts w:ascii="Arial" w:eastAsia="TimesNewRomanPSMT" w:hAnsi="Arial" w:cs="Arial"/>
                <w:color w:val="auto"/>
              </w:rPr>
              <w:t>1</w:t>
            </w:r>
            <w:r w:rsidR="00A933BD">
              <w:rPr>
                <w:rFonts w:ascii="Arial" w:eastAsia="TimesNewRomanPSMT" w:hAnsi="Arial" w:cs="Arial"/>
                <w:color w:val="auto"/>
              </w:rPr>
              <w:t>3</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rPr>
            </w:pPr>
            <w:r w:rsidRPr="00382F03">
              <w:rPr>
                <w:rFonts w:ascii="Arial" w:eastAsia="TimesNewRomanPSMT"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A933BD" w:rsidP="00271C78">
            <w:pPr>
              <w:snapToGrid w:val="0"/>
              <w:jc w:val="center"/>
              <w:rPr>
                <w:rFonts w:ascii="Arial" w:eastAsia="TimesNewRomanPSMT" w:hAnsi="Arial" w:cs="Arial"/>
                <w:color w:val="auto"/>
              </w:rPr>
            </w:pPr>
            <w:r>
              <w:rPr>
                <w:rFonts w:ascii="Arial" w:eastAsia="TimesNewRomanPSMT" w:hAnsi="Arial" w:cs="Arial"/>
                <w:color w:val="auto"/>
              </w:rPr>
              <w:t>14-23</w:t>
            </w:r>
            <w:r w:rsidR="000B038F" w:rsidRPr="000B038F">
              <w:rPr>
                <w:rFonts w:ascii="Arial" w:eastAsia="TimesNewRomanPSMT" w:hAnsi="Arial" w:cs="Arial"/>
                <w:color w:val="auto"/>
              </w:rPr>
              <w:t xml:space="preserve"> </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rPr>
            </w:pPr>
            <w:r w:rsidRPr="00382F03">
              <w:rPr>
                <w:rFonts w:ascii="Arial" w:eastAsia="TimesNewRomanPSMT"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295CCB" w:rsidP="00271C78">
            <w:pPr>
              <w:snapToGrid w:val="0"/>
              <w:jc w:val="center"/>
              <w:rPr>
                <w:rFonts w:ascii="Arial" w:eastAsia="TimesNewRomanPSMT" w:hAnsi="Arial" w:cs="Arial"/>
                <w:color w:val="auto"/>
              </w:rPr>
            </w:pPr>
            <w:r>
              <w:rPr>
                <w:rFonts w:ascii="Arial" w:eastAsia="TimesNewRomanPSMT" w:hAnsi="Arial" w:cs="Arial"/>
                <w:color w:val="auto"/>
              </w:rPr>
              <w:t>2</w:t>
            </w:r>
            <w:r w:rsidR="00A933BD">
              <w:rPr>
                <w:rFonts w:ascii="Arial" w:eastAsia="TimesNewRomanPSMT" w:hAnsi="Arial" w:cs="Arial"/>
                <w:color w:val="auto"/>
              </w:rPr>
              <w:t>4-2</w:t>
            </w:r>
            <w:r w:rsidR="00A83E4F">
              <w:rPr>
                <w:rFonts w:ascii="Arial" w:eastAsia="TimesNewRomanPSMT" w:hAnsi="Arial" w:cs="Arial"/>
                <w:color w:val="auto"/>
              </w:rPr>
              <w:t>9</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rPr>
            </w:pPr>
            <w:r w:rsidRPr="00382F03">
              <w:rPr>
                <w:rFonts w:ascii="Arial" w:eastAsia="TimesNewRomanPSMT"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A83E4F" w:rsidRDefault="00A83E4F" w:rsidP="00271C78">
            <w:pPr>
              <w:snapToGrid w:val="0"/>
              <w:jc w:val="center"/>
              <w:rPr>
                <w:rFonts w:ascii="Arial" w:eastAsia="TimesNewRomanPSMT" w:hAnsi="Arial" w:cs="Arial"/>
                <w:color w:val="auto"/>
              </w:rPr>
            </w:pPr>
            <w:r>
              <w:rPr>
                <w:rFonts w:ascii="Arial" w:eastAsia="TimesNewRomanPSMT" w:hAnsi="Arial" w:cs="Arial"/>
                <w:color w:val="auto"/>
              </w:rPr>
              <w:t>30</w:t>
            </w:r>
            <w:r w:rsidR="00A933BD">
              <w:rPr>
                <w:rFonts w:ascii="Arial" w:eastAsia="TimesNewRomanPSMT" w:hAnsi="Arial" w:cs="Arial"/>
                <w:color w:val="auto"/>
              </w:rPr>
              <w:t>-3</w:t>
            </w:r>
            <w:r>
              <w:rPr>
                <w:rFonts w:ascii="Arial" w:eastAsia="TimesNewRomanPSMT" w:hAnsi="Arial" w:cs="Arial"/>
                <w:color w:val="auto"/>
              </w:rPr>
              <w:t>8</w:t>
            </w:r>
          </w:p>
        </w:tc>
      </w:tr>
      <w:tr w:rsidR="00A933BD"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A933BD" w:rsidRDefault="00A933BD" w:rsidP="00271C78">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A933BD" w:rsidRPr="00A933BD" w:rsidRDefault="00A933BD" w:rsidP="00271C78">
            <w:pPr>
              <w:snapToGrid w:val="0"/>
              <w:jc w:val="both"/>
              <w:rPr>
                <w:rFonts w:ascii="Arial" w:eastAsia="TimesNewRomanPSMT" w:hAnsi="Arial" w:cs="Arial"/>
                <w:color w:val="auto"/>
              </w:rPr>
            </w:pPr>
            <w:r>
              <w:rPr>
                <w:rFonts w:ascii="Arial" w:eastAsia="TimesNewRomanPSMT" w:hAnsi="Arial" w:cs="Arial"/>
                <w:color w:val="auto"/>
              </w:rPr>
              <w:t xml:space="preserve">Потврда о обиласку објекта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933BD" w:rsidRPr="00A933BD" w:rsidRDefault="00A933BD" w:rsidP="00271C78">
            <w:pPr>
              <w:snapToGrid w:val="0"/>
              <w:jc w:val="center"/>
              <w:rPr>
                <w:rFonts w:ascii="Arial" w:eastAsia="TimesNewRomanPSMT" w:hAnsi="Arial" w:cs="Arial"/>
                <w:color w:val="auto"/>
              </w:rPr>
            </w:pPr>
            <w:r>
              <w:rPr>
                <w:rFonts w:ascii="Arial" w:eastAsia="TimesNewRomanPSMT" w:hAnsi="Arial" w:cs="Arial"/>
                <w:color w:val="auto"/>
              </w:rPr>
              <w:t>3</w:t>
            </w:r>
            <w:r w:rsidR="00A83E4F">
              <w:rPr>
                <w:rFonts w:ascii="Arial" w:eastAsia="TimesNewRomanPSMT" w:hAnsi="Arial" w:cs="Arial"/>
                <w:color w:val="auto"/>
              </w:rPr>
              <w:t>9</w:t>
            </w:r>
          </w:p>
        </w:tc>
      </w:tr>
    </w:tbl>
    <w:p w:rsidR="00221C6F" w:rsidRPr="0068724D" w:rsidRDefault="00221C6F">
      <w:pPr>
        <w:jc w:val="both"/>
        <w:rPr>
          <w:color w:val="FF0000"/>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p w:rsidR="00084C33" w:rsidRDefault="00084C33">
      <w:pPr>
        <w:jc w:val="both"/>
        <w:rPr>
          <w:rFonts w:ascii="Arial" w:eastAsia="TimesNewRomanPSMT" w:hAnsi="Arial" w:cs="Arial"/>
        </w:rPr>
      </w:pPr>
    </w:p>
    <w:p w:rsidR="00E31D88" w:rsidRDefault="00E31D88">
      <w:pPr>
        <w:jc w:val="both"/>
        <w:rPr>
          <w:rFonts w:ascii="Arial" w:eastAsia="TimesNewRomanPSMT" w:hAnsi="Arial" w:cs="Arial"/>
        </w:rPr>
      </w:pPr>
    </w:p>
    <w:p w:rsidR="00E31D88" w:rsidRDefault="00E31D88">
      <w:pPr>
        <w:jc w:val="both"/>
        <w:rPr>
          <w:rFonts w:ascii="Arial" w:eastAsia="TimesNewRomanPSMT" w:hAnsi="Arial" w:cs="Arial"/>
        </w:rPr>
      </w:pPr>
    </w:p>
    <w:p w:rsidR="00E31D88" w:rsidRDefault="00E31D88">
      <w:pPr>
        <w:jc w:val="both"/>
        <w:rPr>
          <w:rFonts w:ascii="Arial" w:eastAsia="TimesNewRomanPSMT" w:hAnsi="Arial" w:cs="Arial"/>
        </w:rPr>
      </w:pPr>
    </w:p>
    <w:p w:rsidR="00E31D88" w:rsidRDefault="00E31D88">
      <w:pPr>
        <w:jc w:val="both"/>
        <w:rPr>
          <w:rFonts w:ascii="Arial" w:eastAsia="TimesNewRomanPSMT" w:hAnsi="Arial" w:cs="Arial"/>
        </w:rPr>
      </w:pPr>
    </w:p>
    <w:p w:rsidR="00E31D88" w:rsidRDefault="00E31D88">
      <w:pPr>
        <w:jc w:val="both"/>
        <w:rPr>
          <w:rFonts w:ascii="Arial" w:eastAsia="TimesNewRomanPSMT" w:hAnsi="Arial" w:cs="Arial"/>
        </w:rPr>
      </w:pPr>
    </w:p>
    <w:p w:rsidR="00E31D88" w:rsidRDefault="00E31D88">
      <w:pPr>
        <w:jc w:val="both"/>
        <w:rPr>
          <w:rFonts w:ascii="Arial" w:eastAsia="TimesNewRomanPSMT" w:hAnsi="Arial" w:cs="Arial"/>
        </w:rPr>
      </w:pPr>
    </w:p>
    <w:p w:rsidR="00E31D88" w:rsidRPr="00E31D88" w:rsidRDefault="00E31D88">
      <w:pPr>
        <w:jc w:val="both"/>
        <w:rPr>
          <w:rFonts w:ascii="Arial" w:eastAsia="TimesNewRomanPSMT" w:hAnsi="Arial" w:cs="Arial"/>
        </w:rPr>
      </w:pPr>
    </w:p>
    <w:p w:rsidR="00084C33" w:rsidRDefault="00084C33">
      <w:pPr>
        <w:jc w:val="both"/>
        <w:rPr>
          <w:rFonts w:ascii="Arial" w:eastAsia="TimesNewRomanPSMT" w:hAnsi="Arial" w:cs="Arial"/>
        </w:rPr>
      </w:pPr>
    </w:p>
    <w:p w:rsidR="00221C6F" w:rsidRPr="00A20269" w:rsidRDefault="00221C6F">
      <w:pPr>
        <w:shd w:val="clear" w:color="auto" w:fill="C6D9F1"/>
        <w:jc w:val="center"/>
        <w:rPr>
          <w:rFonts w:ascii="Arial" w:hAnsi="Arial" w:cs="Arial"/>
          <w:b/>
          <w:bCs/>
          <w:i/>
          <w:iCs/>
          <w:sz w:val="28"/>
          <w:szCs w:val="28"/>
        </w:rPr>
      </w:pPr>
      <w:r w:rsidRPr="00A20269">
        <w:rPr>
          <w:rFonts w:ascii="Arial" w:hAnsi="Arial" w:cs="Arial"/>
          <w:b/>
          <w:bCs/>
          <w:i/>
          <w:iCs/>
          <w:sz w:val="28"/>
          <w:szCs w:val="28"/>
        </w:rPr>
        <w:t>I  ОПШТИ ПОДАЦИ О ЈАВНОЈ НАБАВЦИ</w:t>
      </w:r>
    </w:p>
    <w:p w:rsidR="00221C6F" w:rsidRPr="00A20269" w:rsidRDefault="00221C6F">
      <w:pPr>
        <w:shd w:val="clear" w:color="auto" w:fill="C6D9F1"/>
        <w:jc w:val="center"/>
        <w:rPr>
          <w:rFonts w:ascii="Arial" w:hAnsi="Arial" w:cs="Arial"/>
          <w:b/>
          <w:bCs/>
          <w:i/>
          <w:iCs/>
          <w:sz w:val="28"/>
          <w:szCs w:val="28"/>
        </w:rPr>
      </w:pPr>
    </w:p>
    <w:p w:rsidR="00221C6F" w:rsidRPr="00454D60" w:rsidRDefault="00221C6F">
      <w:pPr>
        <w:jc w:val="both"/>
        <w:rPr>
          <w:rFonts w:ascii="Arial" w:hAnsi="Arial" w:cs="Arial"/>
        </w:rPr>
      </w:pPr>
    </w:p>
    <w:p w:rsidR="00A25245" w:rsidRPr="00A20269" w:rsidRDefault="00A25245" w:rsidP="00A25245">
      <w:pPr>
        <w:jc w:val="both"/>
        <w:rPr>
          <w:rFonts w:ascii="Arial" w:hAnsi="Arial" w:cs="Arial"/>
          <w:b/>
          <w:bCs/>
          <w:lang w:val="ru-RU"/>
        </w:rPr>
      </w:pPr>
      <w:r w:rsidRPr="00A20269">
        <w:rPr>
          <w:rFonts w:ascii="Arial" w:hAnsi="Arial" w:cs="Arial"/>
          <w:b/>
          <w:bCs/>
          <w:lang w:val="ru-RU"/>
        </w:rPr>
        <w:t>1. Подаци о наручиоцу</w:t>
      </w:r>
    </w:p>
    <w:p w:rsidR="00A25245" w:rsidRPr="00A20269" w:rsidRDefault="00A25245" w:rsidP="00A25245">
      <w:pPr>
        <w:jc w:val="both"/>
        <w:rPr>
          <w:rFonts w:ascii="Arial" w:hAnsi="Arial" w:cs="Arial"/>
          <w:lang w:val="ru-RU"/>
        </w:rPr>
      </w:pPr>
    </w:p>
    <w:p w:rsidR="00A25245" w:rsidRPr="00A20269" w:rsidRDefault="00A20269" w:rsidP="00A25245">
      <w:pPr>
        <w:jc w:val="both"/>
        <w:rPr>
          <w:rFonts w:ascii="Arial" w:hAnsi="Arial" w:cs="Arial"/>
          <w:lang w:val="sr-Cyrl-CS"/>
        </w:rPr>
      </w:pPr>
      <w:r>
        <w:rPr>
          <w:rFonts w:ascii="Arial" w:hAnsi="Arial" w:cs="Arial"/>
          <w:lang w:val="ru-RU"/>
        </w:rPr>
        <w:t xml:space="preserve">Назив наручиоца : </w:t>
      </w:r>
      <w:r w:rsidR="00A25245" w:rsidRPr="00A20269">
        <w:rPr>
          <w:rFonts w:ascii="Arial" w:hAnsi="Arial" w:cs="Arial"/>
          <w:lang w:val="ru-RU"/>
        </w:rPr>
        <w:t xml:space="preserve"> Економско-трговинска школа</w:t>
      </w:r>
    </w:p>
    <w:p w:rsidR="00A25245" w:rsidRPr="00A20269" w:rsidRDefault="00A20269" w:rsidP="00A25245">
      <w:pPr>
        <w:jc w:val="both"/>
        <w:rPr>
          <w:rFonts w:ascii="Arial" w:hAnsi="Arial" w:cs="Arial"/>
          <w:lang w:val="ru-RU"/>
        </w:rPr>
      </w:pPr>
      <w:r>
        <w:rPr>
          <w:rFonts w:ascii="Arial" w:hAnsi="Arial" w:cs="Arial"/>
          <w:lang w:val="ru-RU"/>
        </w:rPr>
        <w:t>Адреса : Ул.</w:t>
      </w:r>
      <w:r w:rsidR="00A25245" w:rsidRPr="00A20269">
        <w:rPr>
          <w:rFonts w:ascii="Arial" w:hAnsi="Arial" w:cs="Arial"/>
          <w:lang w:val="ru-RU"/>
        </w:rPr>
        <w:t>Јована Шербановића бр.6,12 000 Пожаревац</w:t>
      </w:r>
    </w:p>
    <w:p w:rsidR="00A25245" w:rsidRPr="00A20269" w:rsidRDefault="00A20269" w:rsidP="00A25245">
      <w:pPr>
        <w:jc w:val="both"/>
        <w:rPr>
          <w:rFonts w:ascii="Arial" w:hAnsi="Arial" w:cs="Arial"/>
          <w:lang w:val="ru-RU"/>
        </w:rPr>
      </w:pPr>
      <w:r>
        <w:rPr>
          <w:rFonts w:ascii="Arial" w:hAnsi="Arial" w:cs="Arial"/>
          <w:lang w:val="ru-RU"/>
        </w:rPr>
        <w:t xml:space="preserve">ПИБ : </w:t>
      </w:r>
      <w:r w:rsidR="00A25245" w:rsidRPr="00A20269">
        <w:rPr>
          <w:rFonts w:ascii="Arial" w:hAnsi="Arial" w:cs="Arial"/>
          <w:lang w:val="ru-RU"/>
        </w:rPr>
        <w:t xml:space="preserve"> 101523392</w:t>
      </w:r>
    </w:p>
    <w:p w:rsidR="00A25245" w:rsidRPr="00A20269" w:rsidRDefault="00A25245" w:rsidP="00A25245">
      <w:pPr>
        <w:jc w:val="both"/>
        <w:rPr>
          <w:rFonts w:ascii="Arial" w:hAnsi="Arial" w:cs="Arial"/>
          <w:lang w:val="ru-RU"/>
        </w:rPr>
      </w:pPr>
      <w:r w:rsidRPr="00A20269">
        <w:rPr>
          <w:rFonts w:ascii="Arial" w:hAnsi="Arial" w:cs="Arial"/>
          <w:lang w:val="ru-RU"/>
        </w:rPr>
        <w:t>Матич</w:t>
      </w:r>
      <w:r w:rsidR="00A20269">
        <w:rPr>
          <w:rFonts w:ascii="Arial" w:hAnsi="Arial" w:cs="Arial"/>
          <w:lang w:val="ru-RU"/>
        </w:rPr>
        <w:t xml:space="preserve">ни број: </w:t>
      </w:r>
      <w:r w:rsidRPr="00A20269">
        <w:rPr>
          <w:rFonts w:ascii="Arial" w:hAnsi="Arial" w:cs="Arial"/>
          <w:lang w:val="ru-RU"/>
        </w:rPr>
        <w:t>07161689</w:t>
      </w:r>
    </w:p>
    <w:p w:rsidR="00A25245" w:rsidRPr="00A20269" w:rsidRDefault="00A20269" w:rsidP="00A25245">
      <w:pPr>
        <w:jc w:val="both"/>
        <w:rPr>
          <w:rFonts w:ascii="Arial" w:hAnsi="Arial" w:cs="Arial"/>
          <w:lang w:val="ru-RU"/>
        </w:rPr>
      </w:pPr>
      <w:r>
        <w:rPr>
          <w:rFonts w:ascii="Arial" w:hAnsi="Arial" w:cs="Arial"/>
          <w:lang w:val="ru-RU"/>
        </w:rPr>
        <w:t>Шифра делатности :</w:t>
      </w:r>
      <w:r w:rsidR="00A25245" w:rsidRPr="00A20269">
        <w:rPr>
          <w:rFonts w:ascii="Arial" w:hAnsi="Arial" w:cs="Arial"/>
          <w:lang w:val="ru-RU"/>
        </w:rPr>
        <w:t>8532</w:t>
      </w:r>
    </w:p>
    <w:p w:rsidR="00A25245" w:rsidRPr="00A20269" w:rsidRDefault="00A25245" w:rsidP="00A25245">
      <w:pPr>
        <w:jc w:val="both"/>
        <w:rPr>
          <w:rFonts w:ascii="Arial" w:hAnsi="Arial" w:cs="Arial"/>
        </w:rPr>
      </w:pPr>
      <w:r w:rsidRPr="00A20269">
        <w:rPr>
          <w:rFonts w:ascii="Arial" w:hAnsi="Arial" w:cs="Arial"/>
          <w:lang w:val="sr-Cyrl-CS"/>
        </w:rPr>
        <w:t>Е - mail адреса</w:t>
      </w:r>
      <w:r w:rsidR="00A20269">
        <w:rPr>
          <w:rFonts w:ascii="Arial" w:hAnsi="Arial" w:cs="Arial"/>
          <w:lang w:val="ru-RU"/>
        </w:rPr>
        <w:t>:</w:t>
      </w:r>
      <w:r w:rsidRPr="00A20269">
        <w:rPr>
          <w:rFonts w:ascii="Arial" w:hAnsi="Arial" w:cs="Arial"/>
          <w:lang w:val="sr-Cyrl-CS"/>
        </w:rPr>
        <w:t>etskola@open.telekom.rs</w:t>
      </w:r>
    </w:p>
    <w:p w:rsidR="00A25245" w:rsidRPr="00A20269" w:rsidRDefault="00A20269" w:rsidP="00A25245">
      <w:pPr>
        <w:jc w:val="both"/>
        <w:rPr>
          <w:rFonts w:ascii="Arial" w:hAnsi="Arial" w:cs="Arial"/>
          <w:lang w:val="sr-Latn-CS"/>
        </w:rPr>
      </w:pPr>
      <w:r>
        <w:rPr>
          <w:rFonts w:ascii="Arial" w:hAnsi="Arial" w:cs="Arial"/>
          <w:lang w:val="sr-Cyrl-CS"/>
        </w:rPr>
        <w:t xml:space="preserve">Интернет страница : </w:t>
      </w:r>
      <w:r w:rsidR="00A25245" w:rsidRPr="00A20269">
        <w:rPr>
          <w:rFonts w:ascii="Arial" w:hAnsi="Arial" w:cs="Arial"/>
          <w:lang w:val="sr-Latn-CS"/>
        </w:rPr>
        <w:t>www.ekonomskapo.edu.rs</w:t>
      </w:r>
    </w:p>
    <w:p w:rsidR="00A25245" w:rsidRPr="00A20269" w:rsidRDefault="00A25245" w:rsidP="00A25245">
      <w:pPr>
        <w:jc w:val="both"/>
        <w:rPr>
          <w:rFonts w:ascii="Arial" w:hAnsi="Arial" w:cs="Arial"/>
          <w:lang w:val="sr-Cyrl-CS"/>
        </w:rPr>
      </w:pPr>
    </w:p>
    <w:p w:rsidR="00A25245" w:rsidRPr="00A20269" w:rsidRDefault="00A25245" w:rsidP="00A25245">
      <w:pPr>
        <w:jc w:val="both"/>
        <w:rPr>
          <w:rFonts w:ascii="Arial" w:hAnsi="Arial" w:cs="Arial"/>
          <w:lang w:val="ru-RU"/>
        </w:rPr>
      </w:pPr>
      <w:r w:rsidRPr="00A20269">
        <w:rPr>
          <w:rFonts w:ascii="Arial" w:hAnsi="Arial" w:cs="Arial"/>
          <w:b/>
          <w:bCs/>
          <w:lang w:val="ru-RU"/>
        </w:rPr>
        <w:t xml:space="preserve">2.Категорија наручиоца: </w:t>
      </w:r>
      <w:r w:rsidRPr="00A20269">
        <w:rPr>
          <w:rFonts w:ascii="Arial" w:hAnsi="Arial" w:cs="Arial"/>
          <w:lang w:val="ru-RU"/>
        </w:rPr>
        <w:t>просвета</w:t>
      </w:r>
    </w:p>
    <w:p w:rsidR="00A25245" w:rsidRPr="00A20269" w:rsidRDefault="00A25245" w:rsidP="00A25245">
      <w:pPr>
        <w:jc w:val="both"/>
        <w:rPr>
          <w:rFonts w:ascii="Arial" w:hAnsi="Arial" w:cs="Arial"/>
          <w:lang w:val="ru-RU"/>
        </w:rPr>
      </w:pPr>
    </w:p>
    <w:p w:rsidR="00A25245" w:rsidRPr="00A20269" w:rsidRDefault="00A25245" w:rsidP="00A25245">
      <w:pPr>
        <w:jc w:val="both"/>
        <w:rPr>
          <w:rFonts w:ascii="Arial" w:hAnsi="Arial" w:cs="Arial"/>
          <w:b/>
          <w:bCs/>
          <w:lang w:val="ru-RU"/>
        </w:rPr>
      </w:pPr>
      <w:r w:rsidRPr="00A20269">
        <w:rPr>
          <w:rFonts w:ascii="Arial" w:hAnsi="Arial" w:cs="Arial"/>
          <w:b/>
          <w:bCs/>
          <w:lang w:val="ru-RU"/>
        </w:rPr>
        <w:t>3. Врста поступка јавне набавке</w:t>
      </w:r>
    </w:p>
    <w:p w:rsidR="00A25245" w:rsidRPr="00A20269" w:rsidRDefault="00A25245" w:rsidP="00A25245">
      <w:pPr>
        <w:jc w:val="both"/>
        <w:rPr>
          <w:rFonts w:ascii="Arial" w:hAnsi="Arial" w:cs="Arial"/>
          <w:lang w:val="ru-RU"/>
        </w:rPr>
      </w:pPr>
    </w:p>
    <w:p w:rsidR="00A25245" w:rsidRPr="00A20269" w:rsidRDefault="00A25245" w:rsidP="00A25245">
      <w:pPr>
        <w:jc w:val="both"/>
        <w:rPr>
          <w:rFonts w:ascii="Arial" w:hAnsi="Arial" w:cs="Arial"/>
          <w:lang w:val="ru-RU"/>
        </w:rPr>
      </w:pPr>
      <w:r w:rsidRPr="00A20269">
        <w:rPr>
          <w:rFonts w:ascii="Arial" w:hAnsi="Arial" w:cs="Arial"/>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A25245" w:rsidRPr="00A20269" w:rsidRDefault="00A25245" w:rsidP="00A25245">
      <w:pPr>
        <w:jc w:val="both"/>
        <w:rPr>
          <w:rFonts w:ascii="Arial" w:hAnsi="Arial" w:cs="Arial"/>
          <w:lang w:val="ru-RU"/>
        </w:rPr>
      </w:pPr>
    </w:p>
    <w:p w:rsidR="00A25245" w:rsidRPr="00A20269" w:rsidRDefault="00A25245" w:rsidP="00A25245">
      <w:pPr>
        <w:jc w:val="both"/>
        <w:rPr>
          <w:rFonts w:ascii="Arial" w:hAnsi="Arial" w:cs="Arial"/>
          <w:lang w:val="ru-RU"/>
        </w:rPr>
      </w:pPr>
      <w:r w:rsidRPr="00A20269">
        <w:rPr>
          <w:rFonts w:ascii="Arial" w:hAnsi="Arial" w:cs="Arial"/>
          <w:b/>
          <w:bCs/>
          <w:lang w:val="ru-RU"/>
        </w:rPr>
        <w:t>4. Предмет јавне набавке</w:t>
      </w:r>
    </w:p>
    <w:p w:rsidR="00A25245" w:rsidRPr="00A20269" w:rsidRDefault="00A25245" w:rsidP="00A25245">
      <w:pPr>
        <w:jc w:val="both"/>
        <w:rPr>
          <w:rFonts w:ascii="Arial" w:hAnsi="Arial" w:cs="Arial"/>
          <w:lang w:val="ru-RU"/>
        </w:rPr>
      </w:pPr>
    </w:p>
    <w:p w:rsidR="00A25245" w:rsidRPr="00A20269" w:rsidRDefault="00A25245" w:rsidP="00A25245">
      <w:pPr>
        <w:jc w:val="both"/>
        <w:rPr>
          <w:rFonts w:ascii="Arial" w:hAnsi="Arial" w:cs="Arial"/>
        </w:rPr>
      </w:pPr>
      <w:r w:rsidRPr="00A20269">
        <w:rPr>
          <w:rFonts w:ascii="Arial" w:hAnsi="Arial" w:cs="Arial"/>
          <w:lang w:val="ru-RU"/>
        </w:rPr>
        <w:t xml:space="preserve">Предмет јавне набавке број </w:t>
      </w:r>
      <w:r w:rsidRPr="00A20269">
        <w:rPr>
          <w:rFonts w:ascii="Arial" w:hAnsi="Arial" w:cs="Arial"/>
          <w:lang w:val="sr-Cyrl-CS"/>
        </w:rPr>
        <w:t>3</w:t>
      </w:r>
      <w:r w:rsidRPr="00A20269">
        <w:rPr>
          <w:rFonts w:ascii="Arial" w:hAnsi="Arial" w:cs="Arial"/>
          <w:lang w:val="ru-RU"/>
        </w:rPr>
        <w:t>/201</w:t>
      </w:r>
      <w:r w:rsidRPr="00A20269">
        <w:rPr>
          <w:rFonts w:ascii="Arial" w:hAnsi="Arial" w:cs="Arial"/>
        </w:rPr>
        <w:t>7</w:t>
      </w:r>
      <w:r w:rsidRPr="00A20269">
        <w:rPr>
          <w:rFonts w:ascii="Arial" w:hAnsi="Arial" w:cs="Arial"/>
          <w:lang w:val="ru-RU"/>
        </w:rPr>
        <w:t xml:space="preserve"> су радови – </w:t>
      </w:r>
      <w:r w:rsidR="00537F35" w:rsidRPr="00A20269">
        <w:rPr>
          <w:rFonts w:ascii="Arial" w:hAnsi="Arial" w:cs="Arial"/>
          <w:lang w:val="ru-RU"/>
        </w:rPr>
        <w:t>инвестиционо одржавање</w:t>
      </w:r>
      <w:r w:rsidRPr="00A20269">
        <w:rPr>
          <w:rFonts w:ascii="Arial" w:hAnsi="Arial" w:cs="Arial"/>
          <w:lang w:val="ru-RU"/>
        </w:rPr>
        <w:t xml:space="preserve"> крова на  фискултурној сали Екон</w:t>
      </w:r>
      <w:r w:rsidR="00A20269">
        <w:rPr>
          <w:rFonts w:ascii="Arial" w:hAnsi="Arial" w:cs="Arial"/>
          <w:lang w:val="ru-RU"/>
        </w:rPr>
        <w:t>омско-трговинске школе у Пожарев</w:t>
      </w:r>
      <w:r w:rsidRPr="00A20269">
        <w:rPr>
          <w:rFonts w:ascii="Arial" w:hAnsi="Arial" w:cs="Arial"/>
          <w:lang w:val="ru-RU"/>
        </w:rPr>
        <w:t>ц</w:t>
      </w:r>
      <w:r w:rsidR="00A20269">
        <w:rPr>
          <w:rFonts w:ascii="Arial" w:hAnsi="Arial" w:cs="Arial"/>
          <w:lang w:val="ru-RU"/>
        </w:rPr>
        <w:t>у</w:t>
      </w:r>
      <w:r w:rsidRPr="00A20269">
        <w:rPr>
          <w:rFonts w:ascii="Arial" w:hAnsi="Arial" w:cs="Arial"/>
          <w:lang w:val="ru-RU"/>
        </w:rPr>
        <w:t xml:space="preserve">, орн </w:t>
      </w:r>
      <w:r w:rsidRPr="00A20269">
        <w:rPr>
          <w:rFonts w:ascii="Arial" w:hAnsi="Arial" w:cs="Arial"/>
        </w:rPr>
        <w:t>4526</w:t>
      </w:r>
      <w:r w:rsidRPr="00A20269">
        <w:rPr>
          <w:rFonts w:ascii="Arial" w:hAnsi="Arial" w:cs="Arial"/>
          <w:lang w:val="sr-Cyrl-CS"/>
        </w:rPr>
        <w:t>00</w:t>
      </w:r>
      <w:r w:rsidRPr="00A20269">
        <w:rPr>
          <w:rFonts w:ascii="Arial" w:hAnsi="Arial" w:cs="Arial"/>
        </w:rPr>
        <w:t xml:space="preserve">00- радови на крову </w:t>
      </w:r>
    </w:p>
    <w:p w:rsidR="00A25245" w:rsidRPr="00A20269" w:rsidRDefault="00A25245" w:rsidP="00A25245">
      <w:pPr>
        <w:jc w:val="both"/>
        <w:rPr>
          <w:rFonts w:ascii="Arial" w:hAnsi="Arial" w:cs="Arial"/>
        </w:rPr>
      </w:pPr>
    </w:p>
    <w:p w:rsidR="00A25245" w:rsidRPr="00A20269" w:rsidRDefault="00A25245" w:rsidP="00A25245">
      <w:pPr>
        <w:jc w:val="both"/>
        <w:rPr>
          <w:rFonts w:ascii="Arial" w:hAnsi="Arial" w:cs="Arial"/>
          <w:bCs/>
        </w:rPr>
      </w:pPr>
      <w:r w:rsidRPr="00A20269">
        <w:rPr>
          <w:rFonts w:ascii="Arial" w:hAnsi="Arial" w:cs="Arial"/>
          <w:b/>
          <w:bCs/>
        </w:rPr>
        <w:t>5.Партије</w:t>
      </w:r>
    </w:p>
    <w:p w:rsidR="00A25245" w:rsidRDefault="00A25245" w:rsidP="00A25245">
      <w:pPr>
        <w:jc w:val="both"/>
        <w:rPr>
          <w:rFonts w:ascii="Arial" w:hAnsi="Arial" w:cs="Arial"/>
          <w:bCs/>
        </w:rPr>
      </w:pPr>
      <w:r w:rsidRPr="00A20269">
        <w:rPr>
          <w:rFonts w:ascii="Arial" w:hAnsi="Arial" w:cs="Arial"/>
          <w:bCs/>
        </w:rPr>
        <w:t>Јавна набавка није обликована по партијама .</w:t>
      </w:r>
    </w:p>
    <w:p w:rsidR="00454D60" w:rsidRDefault="00454D60" w:rsidP="00A25245">
      <w:pPr>
        <w:jc w:val="both"/>
        <w:rPr>
          <w:rFonts w:ascii="Arial" w:hAnsi="Arial" w:cs="Arial"/>
          <w:bCs/>
        </w:rPr>
      </w:pPr>
    </w:p>
    <w:p w:rsidR="00454D60" w:rsidRPr="00454D60" w:rsidRDefault="00454D60" w:rsidP="00A25245">
      <w:pPr>
        <w:jc w:val="both"/>
        <w:rPr>
          <w:rFonts w:ascii="Arial" w:hAnsi="Arial" w:cs="Arial"/>
          <w:bCs/>
        </w:rPr>
      </w:pPr>
      <w:r w:rsidRPr="00454D60">
        <w:rPr>
          <w:rFonts w:ascii="Arial" w:hAnsi="Arial" w:cs="Arial"/>
          <w:b/>
          <w:bCs/>
        </w:rPr>
        <w:t>6.Процењена вредност јавне набавке</w:t>
      </w:r>
      <w:r>
        <w:rPr>
          <w:rFonts w:ascii="Arial" w:hAnsi="Arial" w:cs="Arial"/>
          <w:bCs/>
        </w:rPr>
        <w:t>: 3.109.061,20 динара.</w:t>
      </w:r>
    </w:p>
    <w:p w:rsidR="00A25245" w:rsidRPr="00A20269" w:rsidRDefault="00A25245" w:rsidP="00A25245">
      <w:pPr>
        <w:jc w:val="both"/>
        <w:rPr>
          <w:rFonts w:ascii="Arial" w:hAnsi="Arial" w:cs="Arial"/>
          <w:bCs/>
        </w:rPr>
      </w:pPr>
    </w:p>
    <w:p w:rsidR="00A25245" w:rsidRPr="00A20269" w:rsidRDefault="00454D60" w:rsidP="00A25245">
      <w:pPr>
        <w:rPr>
          <w:rFonts w:ascii="Arial" w:hAnsi="Arial" w:cs="Arial"/>
          <w:b/>
          <w:bCs/>
          <w:lang w:val="ru-RU"/>
        </w:rPr>
      </w:pPr>
      <w:r>
        <w:rPr>
          <w:rFonts w:ascii="Arial" w:hAnsi="Arial" w:cs="Arial"/>
          <w:b/>
          <w:bCs/>
          <w:lang w:val="ru-RU"/>
        </w:rPr>
        <w:t>7</w:t>
      </w:r>
      <w:r w:rsidR="00A25245" w:rsidRPr="00A20269">
        <w:rPr>
          <w:rFonts w:ascii="Arial" w:hAnsi="Arial" w:cs="Arial"/>
          <w:b/>
          <w:bCs/>
          <w:lang w:val="ru-RU"/>
        </w:rPr>
        <w:t xml:space="preserve">. Критријум за доделу уговора </w:t>
      </w:r>
    </w:p>
    <w:p w:rsidR="00A25245" w:rsidRPr="00A20269" w:rsidRDefault="00A25245" w:rsidP="00A25245">
      <w:pPr>
        <w:rPr>
          <w:rFonts w:ascii="Arial" w:hAnsi="Arial" w:cs="Arial"/>
          <w:lang w:val="ru-RU"/>
        </w:rPr>
      </w:pPr>
      <w:r w:rsidRPr="00A20269">
        <w:rPr>
          <w:rFonts w:ascii="Arial" w:hAnsi="Arial" w:cs="Arial"/>
          <w:lang w:val="ru-RU"/>
        </w:rPr>
        <w:t>Најниже понуђена цена</w:t>
      </w:r>
    </w:p>
    <w:p w:rsidR="00A25245" w:rsidRPr="00A20269" w:rsidRDefault="00A25245" w:rsidP="00A25245">
      <w:pPr>
        <w:jc w:val="both"/>
        <w:rPr>
          <w:rFonts w:ascii="Arial" w:hAnsi="Arial" w:cs="Arial"/>
          <w:b/>
          <w:bCs/>
          <w:sz w:val="28"/>
          <w:szCs w:val="28"/>
          <w:lang w:val="ru-RU"/>
        </w:rPr>
      </w:pPr>
    </w:p>
    <w:p w:rsidR="00A25245" w:rsidRPr="00A20269" w:rsidRDefault="00454D60" w:rsidP="00A25245">
      <w:pPr>
        <w:jc w:val="both"/>
        <w:rPr>
          <w:rFonts w:ascii="Arial" w:hAnsi="Arial" w:cs="Arial"/>
          <w:b/>
          <w:bCs/>
          <w:lang w:val="ru-RU"/>
        </w:rPr>
      </w:pPr>
      <w:r>
        <w:rPr>
          <w:rFonts w:ascii="Arial" w:hAnsi="Arial" w:cs="Arial"/>
          <w:b/>
          <w:bCs/>
          <w:lang w:val="ru-RU"/>
        </w:rPr>
        <w:t>8</w:t>
      </w:r>
      <w:r w:rsidR="00A25245" w:rsidRPr="00A20269">
        <w:rPr>
          <w:rFonts w:ascii="Arial" w:hAnsi="Arial" w:cs="Arial"/>
          <w:b/>
          <w:bCs/>
          <w:lang w:val="ru-RU"/>
        </w:rPr>
        <w:t xml:space="preserve">. Назив и ознака из општег речника набавке: </w:t>
      </w:r>
    </w:p>
    <w:p w:rsidR="00A25245" w:rsidRPr="00A20269" w:rsidRDefault="00A25245" w:rsidP="00A25245">
      <w:pPr>
        <w:jc w:val="both"/>
        <w:rPr>
          <w:rFonts w:ascii="Arial" w:hAnsi="Arial" w:cs="Arial"/>
        </w:rPr>
      </w:pPr>
      <w:r w:rsidRPr="00A20269">
        <w:rPr>
          <w:rFonts w:ascii="Arial" w:hAnsi="Arial" w:cs="Arial"/>
        </w:rPr>
        <w:t>4526</w:t>
      </w:r>
      <w:r w:rsidRPr="00A20269">
        <w:rPr>
          <w:rFonts w:ascii="Arial" w:hAnsi="Arial" w:cs="Arial"/>
          <w:lang w:val="sr-Cyrl-CS"/>
        </w:rPr>
        <w:t>00</w:t>
      </w:r>
      <w:r w:rsidRPr="00A20269">
        <w:rPr>
          <w:rFonts w:ascii="Arial" w:hAnsi="Arial" w:cs="Arial"/>
        </w:rPr>
        <w:t>00- радови на крову</w:t>
      </w:r>
    </w:p>
    <w:p w:rsidR="00A25245" w:rsidRPr="00A20269" w:rsidRDefault="00A25245" w:rsidP="00A25245">
      <w:pPr>
        <w:jc w:val="both"/>
        <w:rPr>
          <w:rFonts w:ascii="Arial" w:hAnsi="Arial" w:cs="Arial"/>
          <w:b/>
          <w:bCs/>
          <w:sz w:val="28"/>
          <w:szCs w:val="28"/>
          <w:lang w:val="ru-RU"/>
        </w:rPr>
      </w:pPr>
    </w:p>
    <w:p w:rsidR="00A25245" w:rsidRPr="00A20269" w:rsidRDefault="00454D60" w:rsidP="00A25245">
      <w:pPr>
        <w:jc w:val="both"/>
        <w:rPr>
          <w:rFonts w:ascii="Arial" w:hAnsi="Arial" w:cs="Arial"/>
          <w:b/>
          <w:bCs/>
          <w:lang w:val="ru-RU"/>
        </w:rPr>
      </w:pPr>
      <w:r>
        <w:rPr>
          <w:rFonts w:ascii="Arial" w:hAnsi="Arial" w:cs="Arial"/>
          <w:b/>
          <w:bCs/>
          <w:lang w:val="ru-RU"/>
        </w:rPr>
        <w:t>9</w:t>
      </w:r>
      <w:r w:rsidR="00A25245" w:rsidRPr="00A20269">
        <w:rPr>
          <w:rFonts w:ascii="Arial" w:hAnsi="Arial" w:cs="Arial"/>
          <w:b/>
          <w:bCs/>
          <w:lang w:val="ru-RU"/>
        </w:rPr>
        <w:t>. Начин преузимања конкурсне документације</w:t>
      </w:r>
    </w:p>
    <w:p w:rsidR="00A25245" w:rsidRPr="00A20269" w:rsidRDefault="00A25245" w:rsidP="00A25245">
      <w:pPr>
        <w:jc w:val="both"/>
        <w:rPr>
          <w:rFonts w:ascii="Arial" w:hAnsi="Arial" w:cs="Arial"/>
          <w:sz w:val="28"/>
          <w:szCs w:val="28"/>
          <w:lang w:val="ru-RU"/>
        </w:rPr>
      </w:pPr>
    </w:p>
    <w:p w:rsidR="00A25245" w:rsidRPr="00454D60" w:rsidRDefault="00A25245" w:rsidP="00A25245">
      <w:pPr>
        <w:jc w:val="both"/>
        <w:rPr>
          <w:rFonts w:ascii="Arial" w:hAnsi="Arial" w:cs="Arial"/>
        </w:rPr>
      </w:pPr>
      <w:r w:rsidRPr="00A20269">
        <w:rPr>
          <w:rFonts w:ascii="Arial" w:hAnsi="Arial" w:cs="Arial"/>
          <w:lang w:val="ru-RU"/>
        </w:rPr>
        <w:t>Конкурсна документација се може подићи са Портала Управе за јавне набавке (</w:t>
      </w:r>
      <w:hyperlink r:id="rId8" w:history="1">
        <w:r w:rsidRPr="00A20269">
          <w:rPr>
            <w:rStyle w:val="Hyperlink"/>
            <w:rFonts w:ascii="Arial" w:hAnsi="Arial" w:cs="Arial"/>
          </w:rPr>
          <w:t>www</w:t>
        </w:r>
        <w:r w:rsidRPr="00A20269">
          <w:rPr>
            <w:rStyle w:val="Hyperlink"/>
            <w:rFonts w:ascii="Arial" w:hAnsi="Arial" w:cs="Arial"/>
            <w:lang w:val="ru-RU"/>
          </w:rPr>
          <w:t>.</w:t>
        </w:r>
        <w:r w:rsidRPr="00A20269">
          <w:rPr>
            <w:rStyle w:val="Hyperlink"/>
            <w:rFonts w:ascii="Arial" w:hAnsi="Arial" w:cs="Arial"/>
          </w:rPr>
          <w:t>portal</w:t>
        </w:r>
        <w:r w:rsidRPr="00A20269">
          <w:rPr>
            <w:rStyle w:val="Hyperlink"/>
            <w:rFonts w:ascii="Arial" w:hAnsi="Arial" w:cs="Arial"/>
            <w:lang w:val="ru-RU"/>
          </w:rPr>
          <w:t>.</w:t>
        </w:r>
        <w:r w:rsidRPr="00A20269">
          <w:rPr>
            <w:rStyle w:val="Hyperlink"/>
            <w:rFonts w:ascii="Arial" w:hAnsi="Arial" w:cs="Arial"/>
          </w:rPr>
          <w:t>ujn</w:t>
        </w:r>
        <w:r w:rsidRPr="00A20269">
          <w:rPr>
            <w:rStyle w:val="Hyperlink"/>
            <w:rFonts w:ascii="Arial" w:hAnsi="Arial" w:cs="Arial"/>
            <w:lang w:val="ru-RU"/>
          </w:rPr>
          <w:t>.</w:t>
        </w:r>
        <w:r w:rsidRPr="00A20269">
          <w:rPr>
            <w:rStyle w:val="Hyperlink"/>
            <w:rFonts w:ascii="Arial" w:hAnsi="Arial" w:cs="Arial"/>
          </w:rPr>
          <w:t>gov</w:t>
        </w:r>
        <w:r w:rsidRPr="00A20269">
          <w:rPr>
            <w:rStyle w:val="Hyperlink"/>
            <w:rFonts w:ascii="Arial" w:hAnsi="Arial" w:cs="Arial"/>
            <w:lang w:val="ru-RU"/>
          </w:rPr>
          <w:t>.</w:t>
        </w:r>
        <w:r w:rsidRPr="00A20269">
          <w:rPr>
            <w:rStyle w:val="Hyperlink"/>
            <w:rFonts w:ascii="Arial" w:hAnsi="Arial" w:cs="Arial"/>
          </w:rPr>
          <w:t>rs</w:t>
        </w:r>
      </w:hyperlink>
      <w:r w:rsidRPr="00A20269">
        <w:rPr>
          <w:rFonts w:ascii="Arial" w:hAnsi="Arial" w:cs="Arial"/>
          <w:lang w:val="ru-RU"/>
        </w:rPr>
        <w:t>) или интернет странице наручиоца: www.ekonomskapo.edu.rs</w:t>
      </w:r>
    </w:p>
    <w:p w:rsidR="00A25245" w:rsidRPr="00A20269" w:rsidRDefault="00454D60" w:rsidP="00A25245">
      <w:pPr>
        <w:jc w:val="both"/>
        <w:rPr>
          <w:rFonts w:ascii="Arial" w:hAnsi="Arial" w:cs="Arial"/>
          <w:b/>
          <w:bCs/>
          <w:lang w:val="sr-Latn-CS"/>
        </w:rPr>
      </w:pPr>
      <w:r>
        <w:rPr>
          <w:rFonts w:ascii="Arial" w:hAnsi="Arial" w:cs="Arial"/>
          <w:b/>
          <w:bCs/>
          <w:lang w:val="ru-RU"/>
        </w:rPr>
        <w:t>10</w:t>
      </w:r>
      <w:r w:rsidR="00A25245" w:rsidRPr="00A20269">
        <w:rPr>
          <w:rFonts w:ascii="Arial" w:hAnsi="Arial" w:cs="Arial"/>
          <w:b/>
          <w:bCs/>
          <w:lang w:val="ru-RU"/>
        </w:rPr>
        <w:t>. Контакт лице  ;</w:t>
      </w:r>
    </w:p>
    <w:p w:rsidR="00454D60" w:rsidRDefault="00A25245">
      <w:pPr>
        <w:jc w:val="both"/>
        <w:rPr>
          <w:rFonts w:ascii="Arial" w:hAnsi="Arial" w:cs="Arial"/>
          <w:bCs/>
          <w:lang w:val="sr-Cyrl-CS"/>
        </w:rPr>
      </w:pPr>
      <w:r w:rsidRPr="00A20269">
        <w:rPr>
          <w:rFonts w:ascii="Arial" w:hAnsi="Arial" w:cs="Arial"/>
          <w:bCs/>
          <w:lang w:val="sr-Latn-CS"/>
        </w:rPr>
        <w:t xml:space="preserve">Јелена </w:t>
      </w:r>
      <w:r w:rsidRPr="00A20269">
        <w:rPr>
          <w:rFonts w:ascii="Arial" w:hAnsi="Arial" w:cs="Arial"/>
          <w:bCs/>
          <w:lang w:val="sr-Cyrl-CS"/>
        </w:rPr>
        <w:t xml:space="preserve">Златар Милошевић </w:t>
      </w:r>
    </w:p>
    <w:p w:rsidR="00454D60" w:rsidRDefault="00A25245">
      <w:pPr>
        <w:jc w:val="both"/>
      </w:pPr>
      <w:r w:rsidRPr="00A20269">
        <w:rPr>
          <w:rFonts w:ascii="Arial" w:hAnsi="Arial" w:cs="Arial"/>
          <w:lang w:val="sr-Cyrl-CS"/>
        </w:rPr>
        <w:t xml:space="preserve">Е - mail адреса : </w:t>
      </w:r>
      <w:hyperlink r:id="rId9" w:history="1">
        <w:r w:rsidRPr="00A20269">
          <w:rPr>
            <w:rStyle w:val="Hyperlink"/>
            <w:rFonts w:ascii="Arial" w:hAnsi="Arial" w:cs="Arial"/>
            <w:lang w:val="sr-Cyrl-CS"/>
          </w:rPr>
          <w:t>etskola@open.telekom.rs</w:t>
        </w:r>
      </w:hyperlink>
    </w:p>
    <w:p w:rsidR="00221C6F" w:rsidRPr="00454D60" w:rsidRDefault="00A25245">
      <w:pPr>
        <w:jc w:val="both"/>
        <w:rPr>
          <w:rFonts w:ascii="Arial" w:hAnsi="Arial" w:cs="Arial"/>
          <w:bCs/>
          <w:lang w:val="sr-Cyrl-CS"/>
        </w:rPr>
      </w:pPr>
      <w:r w:rsidRPr="00A20269">
        <w:rPr>
          <w:rFonts w:ascii="Arial" w:hAnsi="Arial" w:cs="Arial"/>
          <w:lang w:val="ru-RU"/>
        </w:rPr>
        <w:t>Телефон  /Факс: 012/223-38</w:t>
      </w:r>
    </w:p>
    <w:p w:rsidR="00221C6F" w:rsidRDefault="00221C6F">
      <w:pPr>
        <w:jc w:val="both"/>
        <w:rPr>
          <w:rFonts w:ascii="Arial" w:hAnsi="Arial" w:cs="Arial"/>
          <w:i/>
          <w:iCs/>
        </w:rPr>
      </w:pPr>
    </w:p>
    <w:p w:rsidR="00221C6F" w:rsidRDefault="0068724D">
      <w:pPr>
        <w:shd w:val="clear" w:color="auto" w:fill="C6D9F1"/>
        <w:jc w:val="center"/>
        <w:rPr>
          <w:rFonts w:ascii="Arial" w:hAnsi="Arial" w:cs="Arial"/>
          <w:b/>
          <w:bCs/>
          <w:i/>
          <w:iCs/>
          <w:lang w:val="ru-RU"/>
        </w:rPr>
      </w:pPr>
      <w:r>
        <w:rPr>
          <w:rFonts w:ascii="Arial" w:hAnsi="Arial" w:cs="Arial"/>
          <w:b/>
          <w:bCs/>
          <w:i/>
          <w:iCs/>
          <w:sz w:val="28"/>
          <w:szCs w:val="28"/>
        </w:rPr>
        <w:lastRenderedPageBreak/>
        <w:t>II</w:t>
      </w:r>
      <w:r w:rsidR="00221C6F">
        <w:rPr>
          <w:rFonts w:ascii="Arial" w:hAnsi="Arial" w:cs="Arial"/>
          <w:b/>
          <w:bCs/>
          <w:i/>
          <w:iCs/>
          <w:sz w:val="28"/>
          <w:szCs w:val="28"/>
        </w:rPr>
        <w:t xml:space="preserve">  ВРСТА, ТЕХНИЧКЕ КАРАКТЕРИСТИКЕ</w:t>
      </w:r>
      <w:r w:rsidR="009B76F3">
        <w:rPr>
          <w:rFonts w:ascii="Arial" w:hAnsi="Arial" w:cs="Arial"/>
          <w:b/>
          <w:bCs/>
          <w:i/>
          <w:iCs/>
          <w:sz w:val="28"/>
          <w:szCs w:val="28"/>
        </w:rPr>
        <w:t xml:space="preserve"> (СПЕЦИФИКАЦИЈЕ)</w:t>
      </w:r>
      <w:r w:rsidR="00221C6F">
        <w:rPr>
          <w:rFonts w:ascii="Arial" w:hAnsi="Arial"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Default="007A43A6">
      <w:pPr>
        <w:shd w:val="clear" w:color="auto" w:fill="C6D9F1"/>
        <w:jc w:val="center"/>
        <w:rPr>
          <w:rFonts w:ascii="Arial" w:hAnsi="Arial" w:cs="Arial"/>
          <w:b/>
          <w:bCs/>
          <w:i/>
          <w:iCs/>
        </w:rPr>
      </w:pPr>
      <w:r>
        <w:rPr>
          <w:rFonts w:ascii="Arial" w:hAnsi="Arial" w:cs="Arial"/>
          <w:b/>
          <w:bCs/>
          <w:i/>
          <w:iCs/>
          <w:sz w:val="28"/>
          <w:szCs w:val="28"/>
        </w:rPr>
        <w:t>I</w:t>
      </w:r>
      <w:r w:rsidR="0068724D">
        <w:rPr>
          <w:rFonts w:ascii="Arial" w:hAnsi="Arial" w:cs="Arial"/>
          <w:b/>
          <w:bCs/>
          <w:i/>
          <w:iCs/>
          <w:sz w:val="28"/>
          <w:szCs w:val="28"/>
        </w:rPr>
        <w:t>II</w:t>
      </w:r>
      <w:r w:rsidR="00221C6F">
        <w:rPr>
          <w:rFonts w:ascii="Arial" w:hAnsi="Arial" w:cs="Arial"/>
          <w:b/>
          <w:bCs/>
          <w:i/>
          <w:iCs/>
          <w:sz w:val="28"/>
          <w:szCs w:val="28"/>
        </w:rPr>
        <w:t xml:space="preserve">  ТЕХНИЧКА ДОКУМЕНТАЦИЈА И ПЛАНОВИ</w:t>
      </w:r>
    </w:p>
    <w:p w:rsidR="00221C6F" w:rsidRDefault="00221C6F"/>
    <w:p w:rsidR="00221C6F" w:rsidRDefault="00221C6F">
      <w:pPr>
        <w:rPr>
          <w:rFonts w:ascii="Arial" w:hAnsi="Arial" w:cs="Arial"/>
          <w:i/>
          <w:iCs/>
        </w:rPr>
      </w:pPr>
    </w:p>
    <w:p w:rsidR="00A25245" w:rsidRPr="00454D60" w:rsidRDefault="00A25245" w:rsidP="00A25245">
      <w:pPr>
        <w:jc w:val="both"/>
        <w:rPr>
          <w:rFonts w:ascii="Arial" w:hAnsi="Arial" w:cs="Arial"/>
          <w:b/>
          <w:bCs/>
          <w:sz w:val="20"/>
          <w:szCs w:val="20"/>
          <w:lang w:val="ru-RU"/>
        </w:rPr>
      </w:pPr>
      <w:r w:rsidRPr="00454D60">
        <w:rPr>
          <w:rFonts w:ascii="Arial" w:hAnsi="Arial" w:cs="Arial"/>
          <w:b/>
          <w:bCs/>
          <w:sz w:val="20"/>
          <w:szCs w:val="20"/>
          <w:lang w:val="ru-RU"/>
        </w:rPr>
        <w:t>Понуђач је у обавези да обиђе</w:t>
      </w:r>
      <w:r w:rsidR="00537F35" w:rsidRPr="00454D60">
        <w:rPr>
          <w:rFonts w:ascii="Arial" w:hAnsi="Arial" w:cs="Arial"/>
          <w:b/>
          <w:bCs/>
          <w:sz w:val="20"/>
          <w:szCs w:val="20"/>
          <w:lang w:val="ru-RU"/>
        </w:rPr>
        <w:t xml:space="preserve"> објекат фискултурне</w:t>
      </w:r>
      <w:r w:rsidRPr="00454D60">
        <w:rPr>
          <w:rFonts w:ascii="Arial" w:hAnsi="Arial" w:cs="Arial"/>
          <w:b/>
          <w:bCs/>
          <w:sz w:val="20"/>
          <w:szCs w:val="20"/>
          <w:lang w:val="ru-RU"/>
        </w:rPr>
        <w:t xml:space="preserve"> салу Економско-трговинске школе, ул.Јована Шербановића 6, Пожаревац и упозна се са постојећим стањем крова. </w:t>
      </w:r>
    </w:p>
    <w:p w:rsidR="00A25245" w:rsidRDefault="00537F35" w:rsidP="00A25245">
      <w:pPr>
        <w:jc w:val="both"/>
        <w:rPr>
          <w:rFonts w:ascii="Arial" w:hAnsi="Arial" w:cs="Arial"/>
          <w:b/>
          <w:bCs/>
          <w:sz w:val="20"/>
          <w:szCs w:val="20"/>
          <w:lang w:val="ru-RU"/>
        </w:rPr>
      </w:pPr>
      <w:r w:rsidRPr="00454D60">
        <w:rPr>
          <w:rFonts w:ascii="Arial" w:hAnsi="Arial" w:cs="Arial"/>
          <w:b/>
          <w:bCs/>
          <w:sz w:val="20"/>
          <w:szCs w:val="20"/>
          <w:lang w:val="ru-RU"/>
        </w:rPr>
        <w:t>Након обиласка објекта наручилац ће понуђачу издати потврду</w:t>
      </w:r>
      <w:r w:rsidR="00A20269" w:rsidRPr="00454D60">
        <w:rPr>
          <w:rFonts w:ascii="Arial" w:hAnsi="Arial" w:cs="Arial"/>
          <w:b/>
          <w:bCs/>
          <w:sz w:val="20"/>
          <w:szCs w:val="20"/>
          <w:lang w:val="ru-RU"/>
        </w:rPr>
        <w:t xml:space="preserve"> оверену потписом и печатом </w:t>
      </w:r>
      <w:r w:rsidRPr="00454D60">
        <w:rPr>
          <w:rFonts w:ascii="Arial" w:hAnsi="Arial" w:cs="Arial"/>
          <w:b/>
          <w:bCs/>
          <w:sz w:val="20"/>
          <w:szCs w:val="20"/>
          <w:lang w:val="ru-RU"/>
        </w:rPr>
        <w:t xml:space="preserve"> која је саставни део понуде. </w:t>
      </w:r>
    </w:p>
    <w:p w:rsidR="00221C6F" w:rsidRPr="00454D60" w:rsidRDefault="00454D60" w:rsidP="00454D60">
      <w:pPr>
        <w:jc w:val="both"/>
        <w:rPr>
          <w:rFonts w:ascii="Arial" w:hAnsi="Arial" w:cs="Arial"/>
          <w:b/>
          <w:bCs/>
          <w:sz w:val="20"/>
          <w:szCs w:val="20"/>
          <w:lang w:val="ru-RU"/>
        </w:rPr>
      </w:pPr>
      <w:r>
        <w:rPr>
          <w:rFonts w:ascii="Arial" w:hAnsi="Arial" w:cs="Arial"/>
          <w:b/>
          <w:bCs/>
          <w:sz w:val="20"/>
          <w:szCs w:val="20"/>
          <w:lang w:val="ru-RU"/>
        </w:rPr>
        <w:t>Обилазак објекта понуђач може и</w:t>
      </w:r>
      <w:r w:rsidR="006E48AD">
        <w:rPr>
          <w:rFonts w:ascii="Arial" w:hAnsi="Arial" w:cs="Arial"/>
          <w:b/>
          <w:bCs/>
          <w:sz w:val="20"/>
          <w:szCs w:val="20"/>
        </w:rPr>
        <w:t>з</w:t>
      </w:r>
      <w:r>
        <w:rPr>
          <w:rFonts w:ascii="Arial" w:hAnsi="Arial" w:cs="Arial"/>
          <w:b/>
          <w:bCs/>
          <w:sz w:val="20"/>
          <w:szCs w:val="20"/>
          <w:lang w:val="ru-RU"/>
        </w:rPr>
        <w:t>вршити уз претходну најаву на тел:012/223-389</w:t>
      </w:r>
    </w:p>
    <w:tbl>
      <w:tblPr>
        <w:tblW w:w="11058" w:type="dxa"/>
        <w:tblInd w:w="-885" w:type="dxa"/>
        <w:tblLook w:val="04A0"/>
      </w:tblPr>
      <w:tblGrid>
        <w:gridCol w:w="266"/>
        <w:gridCol w:w="799"/>
        <w:gridCol w:w="5064"/>
        <w:gridCol w:w="1194"/>
        <w:gridCol w:w="1113"/>
        <w:gridCol w:w="1183"/>
        <w:gridCol w:w="1652"/>
      </w:tblGrid>
      <w:tr w:rsidR="00933F81" w:rsidRPr="00933F81" w:rsidTr="00933F81">
        <w:trPr>
          <w:trHeight w:val="61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140" w:type="dxa"/>
            <w:gridSpan w:val="5"/>
            <w:vMerge w:val="restart"/>
            <w:tcBorders>
              <w:top w:val="nil"/>
              <w:left w:val="nil"/>
              <w:bottom w:val="nil"/>
              <w:right w:val="nil"/>
            </w:tcBorders>
            <w:shd w:val="clear" w:color="auto" w:fill="auto"/>
            <w:vAlign w:val="bottom"/>
            <w:hideMark/>
          </w:tcPr>
          <w:p w:rsidR="00454D60" w:rsidRDefault="00454D60" w:rsidP="00454D60">
            <w:pPr>
              <w:suppressAutoHyphens w:val="0"/>
              <w:spacing w:line="240" w:lineRule="auto"/>
              <w:rPr>
                <w:rFonts w:ascii="Calibri" w:eastAsia="Times New Roman" w:hAnsi="Calibri" w:cs="Calibri"/>
                <w:b/>
                <w:bCs/>
                <w:kern w:val="0"/>
                <w:sz w:val="32"/>
                <w:szCs w:val="32"/>
              </w:rPr>
            </w:pPr>
            <w:r>
              <w:rPr>
                <w:rFonts w:ascii="Calibri" w:eastAsia="Times New Roman" w:hAnsi="Calibri" w:cs="Calibri"/>
                <w:b/>
                <w:bCs/>
                <w:kern w:val="0"/>
                <w:sz w:val="32"/>
                <w:szCs w:val="32"/>
              </w:rPr>
              <w:t>ПРЕДМЕР И ПРЕДРАЧУН РАДОВА</w:t>
            </w:r>
          </w:p>
          <w:p w:rsidR="00933F81" w:rsidRPr="00AC1988" w:rsidRDefault="00454D60" w:rsidP="006E48AD">
            <w:pPr>
              <w:suppressAutoHyphens w:val="0"/>
              <w:spacing w:line="240" w:lineRule="auto"/>
              <w:jc w:val="both"/>
              <w:rPr>
                <w:rFonts w:ascii="Arial" w:eastAsia="Times New Roman" w:hAnsi="Arial" w:cs="Arial"/>
                <w:b/>
                <w:bCs/>
                <w:color w:val="auto"/>
                <w:kern w:val="0"/>
              </w:rPr>
            </w:pPr>
            <w:r w:rsidRPr="00AC1988">
              <w:rPr>
                <w:rFonts w:ascii="Arial" w:eastAsia="Times New Roman" w:hAnsi="Arial" w:cs="Arial"/>
                <w:b/>
                <w:bCs/>
                <w:color w:val="auto"/>
                <w:kern w:val="0"/>
              </w:rPr>
              <w:t>Инвестиционо</w:t>
            </w:r>
            <w:r w:rsidR="00933F81" w:rsidRPr="00AC1988">
              <w:rPr>
                <w:rFonts w:ascii="Arial" w:eastAsia="Times New Roman" w:hAnsi="Arial" w:cs="Arial"/>
                <w:b/>
                <w:bCs/>
                <w:color w:val="auto"/>
                <w:kern w:val="0"/>
              </w:rPr>
              <w:t xml:space="preserve"> одржавање на замени олучних вертикала</w:t>
            </w:r>
            <w:r w:rsidR="006E48AD" w:rsidRPr="00AC1988">
              <w:rPr>
                <w:rFonts w:ascii="Arial" w:eastAsia="Times New Roman" w:hAnsi="Arial" w:cs="Arial"/>
                <w:b/>
                <w:bCs/>
                <w:color w:val="auto"/>
                <w:kern w:val="0"/>
              </w:rPr>
              <w:t>,</w:t>
            </w:r>
            <w:r w:rsidR="00933F81" w:rsidRPr="00AC1988">
              <w:rPr>
                <w:rFonts w:ascii="Arial" w:eastAsia="Times New Roman" w:hAnsi="Arial" w:cs="Arial"/>
                <w:b/>
                <w:bCs/>
                <w:color w:val="auto"/>
                <w:kern w:val="0"/>
              </w:rPr>
              <w:t xml:space="preserve"> олучних корита , </w:t>
            </w:r>
            <w:r w:rsidR="006E48AD" w:rsidRPr="00AC1988">
              <w:rPr>
                <w:rFonts w:ascii="Arial" w:eastAsia="Times New Roman" w:hAnsi="Arial" w:cs="Arial"/>
                <w:b/>
                <w:bCs/>
                <w:color w:val="auto"/>
                <w:kern w:val="0"/>
              </w:rPr>
              <w:t xml:space="preserve">и препакивање кровног покривача од алуминијумског лима </w:t>
            </w:r>
            <w:r w:rsidR="00933F81" w:rsidRPr="00AC1988">
              <w:rPr>
                <w:rFonts w:ascii="Arial" w:eastAsia="Times New Roman" w:hAnsi="Arial" w:cs="Arial"/>
                <w:b/>
                <w:bCs/>
                <w:color w:val="auto"/>
                <w:kern w:val="0"/>
              </w:rPr>
              <w:t xml:space="preserve">као и постављање термоизолације испод кровног покривача без радова </w:t>
            </w:r>
            <w:r w:rsidR="006E48AD" w:rsidRPr="00AC1988">
              <w:rPr>
                <w:rFonts w:ascii="Arial" w:eastAsia="Times New Roman" w:hAnsi="Arial" w:cs="Arial"/>
                <w:b/>
                <w:bCs/>
                <w:color w:val="auto"/>
                <w:kern w:val="0"/>
              </w:rPr>
              <w:t xml:space="preserve">на </w:t>
            </w:r>
            <w:r w:rsidR="00933F81" w:rsidRPr="00AC1988">
              <w:rPr>
                <w:rFonts w:ascii="Arial" w:eastAsia="Times New Roman" w:hAnsi="Arial" w:cs="Arial"/>
                <w:b/>
                <w:bCs/>
                <w:color w:val="auto"/>
                <w:kern w:val="0"/>
              </w:rPr>
              <w:t xml:space="preserve">измени кровне конструкције  </w:t>
            </w:r>
          </w:p>
        </w:tc>
        <w:tc>
          <w:tcPr>
            <w:tcW w:w="1652"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b/>
                <w:bCs/>
                <w:kern w:val="0"/>
                <w:sz w:val="32"/>
                <w:szCs w:val="32"/>
              </w:rPr>
            </w:pPr>
          </w:p>
        </w:tc>
      </w:tr>
      <w:tr w:rsidR="00933F81" w:rsidRPr="00933F81" w:rsidTr="00933F81">
        <w:trPr>
          <w:trHeight w:val="172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140" w:type="dxa"/>
            <w:gridSpan w:val="5"/>
            <w:vMerge/>
            <w:tcBorders>
              <w:top w:val="nil"/>
              <w:left w:val="nil"/>
              <w:bottom w:val="nil"/>
              <w:right w:val="nil"/>
            </w:tcBorders>
            <w:vAlign w:val="center"/>
            <w:hideMark/>
          </w:tcPr>
          <w:p w:rsidR="00933F81" w:rsidRPr="00933F81" w:rsidRDefault="00933F81" w:rsidP="00933F81">
            <w:pPr>
              <w:suppressAutoHyphens w:val="0"/>
              <w:spacing w:line="240" w:lineRule="auto"/>
              <w:rPr>
                <w:rFonts w:ascii="Calibri" w:eastAsia="Times New Roman" w:hAnsi="Calibri" w:cs="Calibri"/>
                <w:b/>
                <w:bCs/>
                <w:kern w:val="0"/>
                <w:sz w:val="32"/>
                <w:szCs w:val="32"/>
              </w:rPr>
            </w:pPr>
          </w:p>
        </w:tc>
        <w:tc>
          <w:tcPr>
            <w:tcW w:w="1652"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933F81">
        <w:trPr>
          <w:trHeight w:val="12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nil"/>
              <w:bottom w:val="nil"/>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715E2B">
        <w:trPr>
          <w:trHeight w:val="64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Редни број</w:t>
            </w:r>
          </w:p>
        </w:tc>
        <w:tc>
          <w:tcPr>
            <w:tcW w:w="5064"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b/>
                <w:bCs/>
                <w:i/>
                <w:iCs/>
                <w:kern w:val="0"/>
                <w:sz w:val="28"/>
                <w:szCs w:val="28"/>
              </w:rPr>
            </w:pPr>
            <w:r w:rsidRPr="00933F81">
              <w:rPr>
                <w:rFonts w:ascii="Calibri" w:eastAsia="Times New Roman" w:hAnsi="Calibri" w:cs="Calibri"/>
                <w:b/>
                <w:bCs/>
                <w:i/>
                <w:iCs/>
                <w:kern w:val="0"/>
                <w:sz w:val="28"/>
                <w:szCs w:val="28"/>
              </w:rPr>
              <w:t>ОПИС РАДОВА</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једин. мере</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количина</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јединична цена</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вредност радова</w:t>
            </w:r>
          </w:p>
        </w:tc>
      </w:tr>
      <w:tr w:rsidR="00933F81" w:rsidRPr="00933F81" w:rsidTr="00715E2B">
        <w:trPr>
          <w:trHeight w:val="36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799" w:type="dxa"/>
            <w:tcBorders>
              <w:top w:val="single" w:sz="4" w:space="0" w:color="auto"/>
              <w:left w:val="nil"/>
              <w:bottom w:val="nil"/>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b/>
                <w:bCs/>
                <w:i/>
                <w:iCs/>
                <w:kern w:val="0"/>
                <w:sz w:val="28"/>
                <w:szCs w:val="28"/>
              </w:rPr>
            </w:pPr>
            <w:r w:rsidRPr="00933F81">
              <w:rPr>
                <w:rFonts w:ascii="Calibri" w:eastAsia="Times New Roman" w:hAnsi="Calibri" w:cs="Calibri"/>
                <w:b/>
                <w:bCs/>
                <w:i/>
                <w:iCs/>
                <w:kern w:val="0"/>
                <w:sz w:val="28"/>
                <w:szCs w:val="28"/>
              </w:rPr>
              <w:t> </w:t>
            </w: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1183"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r>
      <w:tr w:rsidR="00933F81" w:rsidRPr="00933F81" w:rsidTr="00933F81">
        <w:trPr>
          <w:trHeight w:val="64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79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32"/>
                <w:szCs w:val="32"/>
              </w:rPr>
            </w:pPr>
            <w:r w:rsidRPr="00933F81">
              <w:rPr>
                <w:rFonts w:ascii="Calibri" w:eastAsia="Times New Roman" w:hAnsi="Calibri" w:cs="Calibri"/>
                <w:kern w:val="0"/>
                <w:sz w:val="32"/>
                <w:szCs w:val="32"/>
              </w:rPr>
              <w:t> </w:t>
            </w:r>
          </w:p>
        </w:tc>
        <w:tc>
          <w:tcPr>
            <w:tcW w:w="5064" w:type="dxa"/>
            <w:tcBorders>
              <w:top w:val="single" w:sz="8" w:space="0" w:color="auto"/>
              <w:left w:val="nil"/>
              <w:bottom w:val="single" w:sz="8" w:space="0" w:color="auto"/>
              <w:right w:val="single" w:sz="8" w:space="0" w:color="auto"/>
            </w:tcBorders>
            <w:shd w:val="clear" w:color="auto" w:fill="auto"/>
            <w:noWrap/>
            <w:vAlign w:val="bottom"/>
            <w:hideMark/>
          </w:tcPr>
          <w:p w:rsidR="00933F81" w:rsidRPr="00933F81" w:rsidRDefault="00AC1988" w:rsidP="00933F81">
            <w:pPr>
              <w:suppressAutoHyphens w:val="0"/>
              <w:spacing w:line="240" w:lineRule="auto"/>
              <w:jc w:val="center"/>
              <w:rPr>
                <w:rFonts w:ascii="Calibri" w:eastAsia="Times New Roman" w:hAnsi="Calibri" w:cs="Calibri"/>
                <w:b/>
                <w:bCs/>
                <w:i/>
                <w:iCs/>
                <w:kern w:val="0"/>
                <w:sz w:val="28"/>
                <w:szCs w:val="28"/>
              </w:rPr>
            </w:pPr>
            <w:r>
              <w:rPr>
                <w:rFonts w:ascii="Calibri" w:eastAsia="Times New Roman" w:hAnsi="Calibri" w:cs="Calibri"/>
                <w:b/>
                <w:bCs/>
                <w:i/>
                <w:iCs/>
                <w:kern w:val="0"/>
                <w:sz w:val="28"/>
                <w:szCs w:val="28"/>
              </w:rPr>
              <w:t>Л</w:t>
            </w:r>
            <w:r w:rsidR="00933F81" w:rsidRPr="00933F81">
              <w:rPr>
                <w:rFonts w:ascii="Calibri" w:eastAsia="Times New Roman" w:hAnsi="Calibri" w:cs="Calibri"/>
                <w:b/>
                <w:bCs/>
                <w:i/>
                <w:iCs/>
                <w:kern w:val="0"/>
                <w:sz w:val="28"/>
                <w:szCs w:val="28"/>
              </w:rPr>
              <w:t>имарски радови</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21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1.</w:t>
            </w:r>
          </w:p>
        </w:tc>
        <w:tc>
          <w:tcPr>
            <w:tcW w:w="5064" w:type="dxa"/>
            <w:tcBorders>
              <w:top w:val="nil"/>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Пажљива демонтажа постојећег  кровног покривача, алуминијумског трапезастог лима 60/150mm , покривке слемена и демонтажа постојеће громобранске инсталације.       Обрачун по  m2 косе површине крова</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933F81">
        <w:trPr>
          <w:trHeight w:val="37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(13,40*2)*30,25+50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m2</w:t>
            </w:r>
          </w:p>
        </w:tc>
        <w:tc>
          <w:tcPr>
            <w:tcW w:w="111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860,70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26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2.</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и уградња заваривањем црних кутијастих профила 60/40/3mm као додатне рожњаче.Уграђене профиле бојити два пута основном бојом и једанпут завршном бојом. Обрачун по kg уграђеног профила</w:t>
            </w: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single" w:sz="4" w:space="0" w:color="auto"/>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39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center"/>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single" w:sz="4" w:space="0" w:color="auto"/>
              <w:bottom w:val="nil"/>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30,25*21*4,28kg/m̕</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2.718,87</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23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3.</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и уградња заваривањем црних кутијастих профила 60/40/3mm као као подметачи (седла) за рожњаче у дужини од 50,00cm. Обрачун по kg уграђеног профила</w:t>
            </w:r>
          </w:p>
        </w:tc>
        <w:tc>
          <w:tcPr>
            <w:tcW w:w="981" w:type="dxa"/>
            <w:tcBorders>
              <w:top w:val="single" w:sz="4" w:space="0" w:color="auto"/>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single" w:sz="4" w:space="0" w:color="auto"/>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1183" w:type="dxa"/>
            <w:tcBorders>
              <w:top w:val="single" w:sz="4" w:space="0" w:color="auto"/>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34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120 kom.* 0,5m*4,28kg/m̕</w:t>
            </w:r>
          </w:p>
        </w:tc>
        <w:tc>
          <w:tcPr>
            <w:tcW w:w="981" w:type="dxa"/>
            <w:tcBorders>
              <w:top w:val="nil"/>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kg</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256,80</w:t>
            </w:r>
          </w:p>
        </w:tc>
        <w:tc>
          <w:tcPr>
            <w:tcW w:w="118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6E48AD">
        <w:trPr>
          <w:trHeight w:val="126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4.</w:t>
            </w:r>
          </w:p>
        </w:tc>
        <w:tc>
          <w:tcPr>
            <w:tcW w:w="5064" w:type="dxa"/>
            <w:tcBorders>
              <w:top w:val="single" w:sz="4" w:space="0" w:color="auto"/>
              <w:left w:val="nil"/>
              <w:bottom w:val="single" w:sz="4" w:space="0" w:color="auto"/>
              <w:right w:val="single" w:sz="4" w:space="0" w:color="auto"/>
            </w:tcBorders>
            <w:shd w:val="clear" w:color="auto" w:fill="auto"/>
            <w:hideMark/>
          </w:tcPr>
          <w:p w:rsidR="00933F81" w:rsidRPr="00933F81" w:rsidRDefault="00933F81" w:rsidP="007C6647">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xml:space="preserve">Набавка и уградња  камене  вуне дебљине d=50mm u skladu sa EN 13162, класе реакције на пожар </w:t>
            </w:r>
            <w:r w:rsidRPr="00933F81">
              <w:rPr>
                <w:rFonts w:ascii="Calibri" w:eastAsia="Times New Roman" w:hAnsi="Calibri" w:cs="Calibri"/>
                <w:kern w:val="0"/>
              </w:rPr>
              <w:t>А1 , и топлотне проводљивости</w:t>
            </w:r>
            <w:r w:rsidRPr="00933F81">
              <w:rPr>
                <w:rFonts w:ascii="Calibri" w:eastAsia="Times New Roman" w:hAnsi="Calibri" w:cs="Calibri"/>
                <w:kern w:val="0"/>
                <w:sz w:val="28"/>
                <w:szCs w:val="28"/>
              </w:rPr>
              <w:t xml:space="preserve"> ƛ</w:t>
            </w:r>
            <w:r w:rsidRPr="00933F81">
              <w:rPr>
                <w:rFonts w:ascii="Calibri" w:eastAsia="Times New Roman" w:hAnsi="Calibri" w:cs="Calibri"/>
                <w:kern w:val="0"/>
                <w:sz w:val="20"/>
                <w:szCs w:val="20"/>
              </w:rPr>
              <w:t>d</w:t>
            </w:r>
            <w:r w:rsidRPr="00933F81">
              <w:rPr>
                <w:rFonts w:ascii="Calibri" w:eastAsia="Times New Roman" w:hAnsi="Calibri" w:cs="Calibri"/>
                <w:kern w:val="0"/>
              </w:rPr>
              <w:t xml:space="preserve">= 0,035W/m.K </w:t>
            </w:r>
            <w:r w:rsidRPr="00933F81">
              <w:rPr>
                <w:rFonts w:ascii="Calibri" w:eastAsia="Times New Roman" w:hAnsi="Calibri" w:cs="Calibri"/>
                <w:kern w:val="0"/>
                <w:sz w:val="22"/>
                <w:szCs w:val="22"/>
              </w:rPr>
              <w:t>или квалитетније.</w:t>
            </w:r>
            <w:r w:rsidR="007C6647">
              <w:rPr>
                <w:rFonts w:ascii="Calibri" w:eastAsia="Times New Roman" w:hAnsi="Calibri" w:cs="Calibri"/>
                <w:kern w:val="0"/>
                <w:sz w:val="22"/>
                <w:szCs w:val="22"/>
              </w:rPr>
              <w:t>Обрачун по</w:t>
            </w:r>
            <w:r w:rsidRPr="00933F81">
              <w:rPr>
                <w:rFonts w:ascii="Calibri" w:eastAsia="Times New Roman" w:hAnsi="Calibri" w:cs="Calibri"/>
                <w:kern w:val="0"/>
                <w:sz w:val="22"/>
                <w:szCs w:val="22"/>
              </w:rPr>
              <w:t xml:space="preserve"> m2. </w:t>
            </w:r>
          </w:p>
        </w:tc>
        <w:tc>
          <w:tcPr>
            <w:tcW w:w="981" w:type="dxa"/>
            <w:tcBorders>
              <w:top w:val="single" w:sz="4" w:space="0" w:color="auto"/>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single" w:sz="4" w:space="0" w:color="auto"/>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1183" w:type="dxa"/>
            <w:tcBorders>
              <w:top w:val="single" w:sz="4" w:space="0" w:color="auto"/>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30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m2</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color w:val="auto"/>
                <w:kern w:val="0"/>
                <w:sz w:val="22"/>
                <w:szCs w:val="22"/>
              </w:rPr>
            </w:pPr>
            <w:r w:rsidRPr="00933F81">
              <w:rPr>
                <w:rFonts w:ascii="Calibri" w:eastAsia="Times New Roman" w:hAnsi="Calibri" w:cs="Calibri"/>
                <w:color w:val="auto"/>
                <w:kern w:val="0"/>
                <w:sz w:val="22"/>
                <w:szCs w:val="22"/>
              </w:rPr>
              <w:t>820,70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6E48AD">
        <w:trPr>
          <w:trHeight w:val="130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5.</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Монтажа демонтираних плоча од алуминијумског трапезастог лима  60/150 као кровног покривача са заменом саморезног вијка 6,3x70 и постављањем нове силиконске гумице и подлошком. Обрачун по m2.</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single" w:sz="4" w:space="0" w:color="auto"/>
              <w:right w:val="nil"/>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6E48AD">
        <w:trPr>
          <w:trHeight w:val="33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m2</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800,70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6E48AD">
        <w:trPr>
          <w:trHeight w:val="115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6.</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Монтажа нових плоча од алуминијумског трапезастог лима  60/150 (као постојеће) као кровног покривача са заменом саморезног вијка 6,3x70 и постављањем нове силиконске гумице и подлошком. Oбрачун по m2.</w:t>
            </w:r>
          </w:p>
        </w:tc>
        <w:tc>
          <w:tcPr>
            <w:tcW w:w="981" w:type="dxa"/>
            <w:tcBorders>
              <w:top w:val="nil"/>
              <w:left w:val="nil"/>
              <w:bottom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single" w:sz="4" w:space="0" w:color="auto"/>
              <w:bottom w:val="single" w:sz="4" w:space="0" w:color="auto"/>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6E48AD">
        <w:trPr>
          <w:trHeight w:val="33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m2</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rsidR="00933F81" w:rsidRPr="00933F81" w:rsidRDefault="009D7C01" w:rsidP="009D7C01">
            <w:pPr>
              <w:suppressAutoHyphens w:val="0"/>
              <w:spacing w:line="240" w:lineRule="auto"/>
              <w:jc w:val="right"/>
              <w:rPr>
                <w:rFonts w:ascii="Calibri" w:eastAsia="Times New Roman" w:hAnsi="Calibri" w:cs="Calibri"/>
                <w:kern w:val="0"/>
                <w:sz w:val="22"/>
                <w:szCs w:val="22"/>
              </w:rPr>
            </w:pPr>
            <w:r>
              <w:rPr>
                <w:rFonts w:ascii="Calibri" w:eastAsia="Times New Roman" w:hAnsi="Calibri" w:cs="Calibri"/>
                <w:kern w:val="0"/>
                <w:sz w:val="22"/>
                <w:szCs w:val="22"/>
              </w:rPr>
              <w:t>3</w:t>
            </w:r>
            <w:r w:rsidR="00933F81" w:rsidRPr="00933F81">
              <w:rPr>
                <w:rFonts w:ascii="Calibri" w:eastAsia="Times New Roman" w:hAnsi="Calibri" w:cs="Calibri"/>
                <w:kern w:val="0"/>
                <w:sz w:val="22"/>
                <w:szCs w:val="22"/>
              </w:rPr>
              <w:t>0,00</w:t>
            </w:r>
          </w:p>
        </w:tc>
        <w:tc>
          <w:tcPr>
            <w:tcW w:w="118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00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7.</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материјала и уградња ВАНДИКСНЕ, РШ100cm, од пластифицираног лима у белој боји РАЛ 9002, d=0,55mm. Обрачун по m` уграђене вандиксне.</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48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w:t>
            </w:r>
          </w:p>
        </w:tc>
        <w:tc>
          <w:tcPr>
            <w:tcW w:w="111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53,60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00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8.</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материјала и уградња ОКАПНИЦЕ, РШ 60cm, од пластифицираног лима у белој боји РАЛ 9002, d=0,55mm. Обрачун по m` уграђене окапнице.</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36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nil"/>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w:t>
            </w:r>
          </w:p>
        </w:tc>
        <w:tc>
          <w:tcPr>
            <w:tcW w:w="111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53,60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17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9.</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и уградња горње покривке слемена , са 30% замене исте. Враћање громобранске инсталације на кровни покривач у положај пре демонтаже кровног покривача. Обрачун по m̕  покривке слемена.</w:t>
            </w:r>
          </w:p>
        </w:tc>
        <w:tc>
          <w:tcPr>
            <w:tcW w:w="981" w:type="dxa"/>
            <w:tcBorders>
              <w:top w:val="single" w:sz="4" w:space="0" w:color="auto"/>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49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w:t>
            </w:r>
          </w:p>
        </w:tc>
        <w:tc>
          <w:tcPr>
            <w:tcW w:w="111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35,00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124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10.</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материјала и уградња ЗАВЕСИЦЕ-ОКАПНИЦЕ, РШ 40cm, од пластифицираног лима у белој боји РАЛ 9002, d=0,55mm. Обрачун по m` уграђене завесице-окапнице.</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49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70,00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6E48AD">
        <w:trPr>
          <w:trHeight w:val="120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11.</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7C6647">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и уградња олучних вертикала од поцинкованог лима РШ 60cm , d=</w:t>
            </w:r>
            <w:r w:rsidR="007C6647">
              <w:rPr>
                <w:rFonts w:ascii="Calibri" w:eastAsia="Times New Roman" w:hAnsi="Calibri" w:cs="Calibri"/>
                <w:kern w:val="0"/>
                <w:sz w:val="22"/>
                <w:szCs w:val="22"/>
              </w:rPr>
              <w:t>0</w:t>
            </w:r>
            <w:r w:rsidRPr="00933F81">
              <w:rPr>
                <w:rFonts w:ascii="Calibri" w:eastAsia="Times New Roman" w:hAnsi="Calibri" w:cs="Calibri"/>
                <w:kern w:val="0"/>
                <w:sz w:val="22"/>
                <w:szCs w:val="22"/>
              </w:rPr>
              <w:t>,55mm. Позиција подразумева демонтажу постојећих олучних вертикала са потребном скелом. Обрачун по m̕  демонтираног и монтираног вертикалног олука.</w:t>
            </w:r>
          </w:p>
        </w:tc>
        <w:tc>
          <w:tcPr>
            <w:tcW w:w="981" w:type="dxa"/>
            <w:tcBorders>
              <w:top w:val="single" w:sz="4" w:space="0" w:color="auto"/>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single" w:sz="4" w:space="0" w:color="auto"/>
              <w:left w:val="nil"/>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single" w:sz="4" w:space="0" w:color="auto"/>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49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w:t>
            </w:r>
          </w:p>
        </w:tc>
        <w:tc>
          <w:tcPr>
            <w:tcW w:w="1113"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52,00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255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12.</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Набавка  и  уградња водонепропусне и паропропусне кровне фолије за високе температуре до топлотне издржљивости од +90°</w:t>
            </w:r>
            <w:r w:rsidRPr="00933F81">
              <w:rPr>
                <w:rFonts w:ascii="Calibri" w:eastAsia="Times New Roman" w:hAnsi="Calibri" w:cs="Calibri"/>
                <w:kern w:val="0"/>
                <w:sz w:val="33"/>
                <w:szCs w:val="33"/>
              </w:rPr>
              <w:t xml:space="preserve">с, </w:t>
            </w:r>
            <w:r w:rsidRPr="00933F81">
              <w:rPr>
                <w:rFonts w:ascii="Calibri" w:eastAsia="Times New Roman" w:hAnsi="Calibri" w:cs="Calibri"/>
                <w:kern w:val="0"/>
                <w:sz w:val="22"/>
                <w:szCs w:val="22"/>
              </w:rPr>
              <w:t>и са отпорношћу на пробијање воде класе W1, и паропропусност SD 0,02, која се директно поставља на термоизолацију као код неподашчаних кровних конструкција(тип Wurth  top 90 ili ekvivalentno) . Обрачун по m2 уграђене фолије са урачунатим преклопима.</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nil"/>
              <w:right w:val="nil"/>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single" w:sz="4" w:space="0" w:color="auto"/>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91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m2</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850,00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7C6647">
        <w:trPr>
          <w:trHeight w:val="104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13.</w:t>
            </w:r>
          </w:p>
        </w:tc>
        <w:tc>
          <w:tcPr>
            <w:tcW w:w="5064" w:type="dxa"/>
            <w:tcBorders>
              <w:top w:val="single" w:sz="4" w:space="0" w:color="auto"/>
              <w:left w:val="nil"/>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Извршити проверу спојева - састава, штуцни и чела  на бакарним коритима и отколонити недостатке.Обрачун по m`.</w:t>
            </w:r>
          </w:p>
        </w:tc>
        <w:tc>
          <w:tcPr>
            <w:tcW w:w="981" w:type="dxa"/>
            <w:tcBorders>
              <w:top w:val="nil"/>
              <w:left w:val="nil"/>
              <w:bottom w:val="single" w:sz="4" w:space="0" w:color="auto"/>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nil"/>
              <w:left w:val="nil"/>
              <w:bottom w:val="nil"/>
              <w:right w:val="nil"/>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nil"/>
              <w:left w:val="single" w:sz="4" w:space="0" w:color="auto"/>
              <w:bottom w:val="single" w:sz="4"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915"/>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m`</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70,00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nil"/>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30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auto"/>
                <w:kern w:val="0"/>
                <w:sz w:val="22"/>
                <w:szCs w:val="22"/>
              </w:rPr>
            </w:pPr>
          </w:p>
        </w:tc>
        <w:tc>
          <w:tcPr>
            <w:tcW w:w="1652"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auto"/>
                <w:kern w:val="0"/>
                <w:sz w:val="22"/>
                <w:szCs w:val="22"/>
              </w:rPr>
            </w:pPr>
          </w:p>
        </w:tc>
      </w:tr>
      <w:tr w:rsidR="00933F81" w:rsidRPr="00933F81" w:rsidTr="00933F81">
        <w:trPr>
          <w:trHeight w:val="30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799" w:type="dxa"/>
            <w:tcBorders>
              <w:top w:val="nil"/>
              <w:left w:val="nil"/>
              <w:bottom w:val="nil"/>
              <w:right w:val="nil"/>
            </w:tcBorders>
            <w:shd w:val="clear" w:color="auto" w:fill="auto"/>
            <w:noWrap/>
            <w:vAlign w:val="center"/>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r w:rsidR="006E48AD" w:rsidRPr="00933F81">
              <w:rPr>
                <w:rFonts w:ascii="Calibri" w:eastAsia="Times New Roman" w:hAnsi="Calibri" w:cs="Calibri"/>
                <w:color w:val="auto"/>
                <w:kern w:val="0"/>
                <w:sz w:val="22"/>
                <w:szCs w:val="22"/>
              </w:rPr>
              <w:t>укупно:</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r w:rsidR="00933F81" w:rsidRPr="00933F81" w:rsidTr="00933F81">
        <w:trPr>
          <w:trHeight w:val="30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933F81">
        <w:trPr>
          <w:trHeight w:val="75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b/>
                <w:bCs/>
                <w:kern w:val="0"/>
                <w:sz w:val="28"/>
                <w:szCs w:val="28"/>
              </w:rPr>
            </w:pPr>
            <w:r w:rsidRPr="00933F81">
              <w:rPr>
                <w:rFonts w:ascii="Calibri" w:eastAsia="Times New Roman" w:hAnsi="Calibri" w:cs="Calibri"/>
                <w:b/>
                <w:bCs/>
                <w:kern w:val="0"/>
                <w:sz w:val="28"/>
                <w:szCs w:val="28"/>
              </w:rPr>
              <w:t>Обавеза понуђача је да обиђе објекат због сагледавања радова</w:t>
            </w: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ascii="Calibri" w:eastAsia="Times New Roman" w:hAnsi="Calibri" w:cs="Calibri"/>
                <w:b/>
                <w:bCs/>
                <w:kern w:val="0"/>
                <w:sz w:val="28"/>
                <w:szCs w:val="28"/>
              </w:rPr>
            </w:pP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933F81">
        <w:trPr>
          <w:trHeight w:val="60"/>
        </w:trPr>
        <w:tc>
          <w:tcPr>
            <w:tcW w:w="266"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5064"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933F81">
        <w:trPr>
          <w:trHeight w:val="315"/>
        </w:trPr>
        <w:tc>
          <w:tcPr>
            <w:tcW w:w="266" w:type="dxa"/>
            <w:tcBorders>
              <w:top w:val="nil"/>
              <w:left w:val="nil"/>
              <w:bottom w:val="nil"/>
              <w:right w:val="nil"/>
            </w:tcBorders>
            <w:shd w:val="clear" w:color="000000" w:fill="FFFFFF"/>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1113" w:type="dxa"/>
            <w:tcBorders>
              <w:top w:val="nil"/>
              <w:left w:val="nil"/>
              <w:bottom w:val="nil"/>
              <w:right w:val="nil"/>
            </w:tcBorders>
            <w:shd w:val="clear" w:color="auto" w:fill="auto"/>
            <w:noWrap/>
            <w:vAlign w:val="bottom"/>
            <w:hideMark/>
          </w:tcPr>
          <w:p w:rsidR="00933F81" w:rsidRPr="00454D60" w:rsidRDefault="00933F81" w:rsidP="00454D60">
            <w:pPr>
              <w:suppressAutoHyphens w:val="0"/>
              <w:spacing w:line="240" w:lineRule="auto"/>
              <w:rPr>
                <w:rFonts w:ascii="Calibri" w:eastAsia="Times New Roman" w:hAnsi="Calibri" w:cs="Calibri"/>
                <w:b/>
                <w:kern w:val="0"/>
                <w:sz w:val="22"/>
                <w:szCs w:val="22"/>
              </w:rPr>
            </w:pPr>
            <w:r w:rsidRPr="00454D60">
              <w:rPr>
                <w:rFonts w:ascii="Calibri" w:eastAsia="Times New Roman" w:hAnsi="Calibri" w:cs="Calibri"/>
                <w:b/>
                <w:kern w:val="0"/>
                <w:sz w:val="22"/>
                <w:szCs w:val="22"/>
              </w:rPr>
              <w:t xml:space="preserve">без ПДВ </w:t>
            </w: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ascii="Calibri" w:eastAsia="Times New Roman" w:hAnsi="Calibri" w:cs="Calibri"/>
                <w:kern w:val="0"/>
                <w:sz w:val="22"/>
                <w:szCs w:val="22"/>
              </w:rPr>
            </w:pPr>
          </w:p>
        </w:tc>
        <w:tc>
          <w:tcPr>
            <w:tcW w:w="16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b/>
                <w:bCs/>
                <w:kern w:val="0"/>
                <w:sz w:val="22"/>
                <w:szCs w:val="22"/>
              </w:rPr>
            </w:pPr>
            <w:r w:rsidRPr="00933F81">
              <w:rPr>
                <w:rFonts w:ascii="Calibri" w:eastAsia="Times New Roman" w:hAnsi="Calibri" w:cs="Calibri"/>
                <w:b/>
                <w:bCs/>
                <w:kern w:val="0"/>
                <w:sz w:val="22"/>
                <w:szCs w:val="22"/>
              </w:rPr>
              <w:t> </w:t>
            </w:r>
          </w:p>
        </w:tc>
      </w:tr>
      <w:tr w:rsidR="00933F81" w:rsidRPr="00933F81" w:rsidTr="00933F81">
        <w:trPr>
          <w:trHeight w:val="285"/>
        </w:trPr>
        <w:tc>
          <w:tcPr>
            <w:tcW w:w="266" w:type="dxa"/>
            <w:tcBorders>
              <w:top w:val="nil"/>
              <w:left w:val="nil"/>
              <w:bottom w:val="nil"/>
              <w:right w:val="nil"/>
            </w:tcBorders>
            <w:shd w:val="clear" w:color="000000" w:fill="FFFFFF"/>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5064"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981" w:type="dxa"/>
            <w:tcBorders>
              <w:top w:val="nil"/>
              <w:left w:val="nil"/>
              <w:bottom w:val="nil"/>
              <w:right w:val="nil"/>
            </w:tcBorders>
            <w:shd w:val="clear" w:color="auto" w:fill="auto"/>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c>
          <w:tcPr>
            <w:tcW w:w="111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1183"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right"/>
              <w:rPr>
                <w:rFonts w:eastAsia="Times New Roman"/>
                <w:color w:val="auto"/>
                <w:kern w:val="0"/>
                <w:sz w:val="20"/>
                <w:szCs w:val="20"/>
              </w:rPr>
            </w:pPr>
          </w:p>
        </w:tc>
        <w:tc>
          <w:tcPr>
            <w:tcW w:w="1652"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eastAsia="Times New Roman"/>
                <w:color w:val="auto"/>
                <w:kern w:val="0"/>
                <w:sz w:val="20"/>
                <w:szCs w:val="20"/>
              </w:rPr>
            </w:pPr>
          </w:p>
        </w:tc>
      </w:tr>
      <w:tr w:rsidR="00933F81" w:rsidRPr="00933F81" w:rsidTr="00933F81">
        <w:trPr>
          <w:trHeight w:val="390"/>
        </w:trPr>
        <w:tc>
          <w:tcPr>
            <w:tcW w:w="266" w:type="dxa"/>
            <w:tcBorders>
              <w:top w:val="nil"/>
              <w:left w:val="nil"/>
              <w:bottom w:val="nil"/>
              <w:right w:val="nil"/>
            </w:tcBorders>
            <w:shd w:val="clear" w:color="000000" w:fill="FFFFFF"/>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c>
          <w:tcPr>
            <w:tcW w:w="799"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p>
        </w:tc>
        <w:tc>
          <w:tcPr>
            <w:tcW w:w="5064" w:type="dxa"/>
            <w:tcBorders>
              <w:top w:val="nil"/>
              <w:left w:val="nil"/>
              <w:bottom w:val="nil"/>
              <w:right w:val="nil"/>
            </w:tcBorders>
            <w:shd w:val="clear" w:color="auto" w:fill="auto"/>
            <w:noWrap/>
            <w:vAlign w:val="bottom"/>
            <w:hideMark/>
          </w:tcPr>
          <w:p w:rsidR="00933F81" w:rsidRPr="00933F81" w:rsidRDefault="00933F81" w:rsidP="00933F81">
            <w:pPr>
              <w:suppressAutoHyphens w:val="0"/>
              <w:spacing w:line="240" w:lineRule="auto"/>
              <w:jc w:val="center"/>
              <w:rPr>
                <w:rFonts w:eastAsia="Times New Roman"/>
                <w:color w:val="auto"/>
                <w:kern w:val="0"/>
                <w:sz w:val="20"/>
                <w:szCs w:val="20"/>
              </w:rPr>
            </w:pPr>
          </w:p>
        </w:tc>
        <w:tc>
          <w:tcPr>
            <w:tcW w:w="981" w:type="dxa"/>
            <w:tcBorders>
              <w:top w:val="nil"/>
              <w:left w:val="nil"/>
              <w:bottom w:val="nil"/>
              <w:right w:val="nil"/>
            </w:tcBorders>
            <w:shd w:val="clear" w:color="auto" w:fill="auto"/>
            <w:vAlign w:val="bottom"/>
            <w:hideMark/>
          </w:tcPr>
          <w:p w:rsidR="00933F81" w:rsidRPr="00454D60" w:rsidRDefault="00454D60" w:rsidP="00933F81">
            <w:pPr>
              <w:suppressAutoHyphens w:val="0"/>
              <w:spacing w:line="240" w:lineRule="auto"/>
              <w:jc w:val="center"/>
              <w:rPr>
                <w:rFonts w:ascii="Arial" w:eastAsia="Times New Roman" w:hAnsi="Arial" w:cs="Arial"/>
                <w:b/>
                <w:color w:val="auto"/>
                <w:kern w:val="0"/>
              </w:rPr>
            </w:pPr>
            <w:r w:rsidRPr="00454D60">
              <w:rPr>
                <w:rFonts w:ascii="Arial" w:eastAsia="Times New Roman" w:hAnsi="Arial" w:cs="Arial"/>
                <w:b/>
                <w:color w:val="auto"/>
                <w:kern w:val="0"/>
              </w:rPr>
              <w:t>УКУПНО</w:t>
            </w:r>
          </w:p>
        </w:tc>
        <w:tc>
          <w:tcPr>
            <w:tcW w:w="1113" w:type="dxa"/>
            <w:tcBorders>
              <w:top w:val="single" w:sz="8" w:space="0" w:color="auto"/>
              <w:left w:val="single" w:sz="8" w:space="0" w:color="auto"/>
              <w:bottom w:val="single" w:sz="8" w:space="0" w:color="auto"/>
              <w:right w:val="nil"/>
            </w:tcBorders>
            <w:shd w:val="clear" w:color="auto" w:fill="auto"/>
            <w:noWrap/>
            <w:vAlign w:val="bottom"/>
            <w:hideMark/>
          </w:tcPr>
          <w:p w:rsidR="00933F81" w:rsidRPr="00454D60" w:rsidRDefault="00933F81" w:rsidP="00933F81">
            <w:pPr>
              <w:suppressAutoHyphens w:val="0"/>
              <w:spacing w:line="240" w:lineRule="auto"/>
              <w:jc w:val="right"/>
              <w:rPr>
                <w:rFonts w:ascii="Calibri" w:eastAsia="Times New Roman" w:hAnsi="Calibri" w:cs="Calibri"/>
                <w:b/>
                <w:kern w:val="0"/>
                <w:sz w:val="22"/>
                <w:szCs w:val="22"/>
              </w:rPr>
            </w:pPr>
            <w:r w:rsidRPr="00454D60">
              <w:rPr>
                <w:rFonts w:ascii="Calibri" w:eastAsia="Times New Roman" w:hAnsi="Calibri" w:cs="Calibri"/>
                <w:b/>
                <w:kern w:val="0"/>
                <w:sz w:val="22"/>
                <w:szCs w:val="22"/>
              </w:rPr>
              <w:t>са ПДВ</w:t>
            </w:r>
          </w:p>
        </w:tc>
        <w:tc>
          <w:tcPr>
            <w:tcW w:w="1183" w:type="dxa"/>
            <w:tcBorders>
              <w:top w:val="single" w:sz="8" w:space="0" w:color="auto"/>
              <w:left w:val="nil"/>
              <w:bottom w:val="single" w:sz="8" w:space="0" w:color="auto"/>
              <w:right w:val="nil"/>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color w:val="FF0000"/>
                <w:kern w:val="0"/>
                <w:sz w:val="22"/>
                <w:szCs w:val="22"/>
              </w:rPr>
            </w:pPr>
            <w:r w:rsidRPr="00933F81">
              <w:rPr>
                <w:rFonts w:ascii="Calibri" w:eastAsia="Times New Roman" w:hAnsi="Calibri" w:cs="Calibri"/>
                <w:color w:val="FF0000"/>
                <w:kern w:val="0"/>
                <w:sz w:val="22"/>
                <w:szCs w:val="22"/>
              </w:rPr>
              <w:t> </w:t>
            </w:r>
          </w:p>
        </w:tc>
        <w:tc>
          <w:tcPr>
            <w:tcW w:w="1652" w:type="dxa"/>
            <w:tcBorders>
              <w:top w:val="single" w:sz="8" w:space="0" w:color="auto"/>
              <w:left w:val="nil"/>
              <w:bottom w:val="single" w:sz="8" w:space="0" w:color="auto"/>
              <w:right w:val="single" w:sz="8" w:space="0" w:color="auto"/>
            </w:tcBorders>
            <w:shd w:val="clear" w:color="auto" w:fill="auto"/>
            <w:noWrap/>
            <w:vAlign w:val="bottom"/>
            <w:hideMark/>
          </w:tcPr>
          <w:p w:rsidR="00933F81" w:rsidRPr="00933F81" w:rsidRDefault="00933F81" w:rsidP="00933F81">
            <w:pPr>
              <w:suppressAutoHyphens w:val="0"/>
              <w:spacing w:line="240" w:lineRule="auto"/>
              <w:rPr>
                <w:rFonts w:ascii="Calibri" w:eastAsia="Times New Roman" w:hAnsi="Calibri" w:cs="Calibri"/>
                <w:kern w:val="0"/>
                <w:sz w:val="22"/>
                <w:szCs w:val="22"/>
              </w:rPr>
            </w:pPr>
            <w:r w:rsidRPr="00933F81">
              <w:rPr>
                <w:rFonts w:ascii="Calibri" w:eastAsia="Times New Roman" w:hAnsi="Calibri" w:cs="Calibri"/>
                <w:kern w:val="0"/>
                <w:sz w:val="22"/>
                <w:szCs w:val="22"/>
              </w:rPr>
              <w:t> </w:t>
            </w:r>
          </w:p>
        </w:tc>
      </w:tr>
    </w:tbl>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Pr="00F65B91"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454D60" w:rsidRDefault="00454D60">
      <w:pPr>
        <w:rPr>
          <w:rFonts w:cs="TimesNewRomanPSMT"/>
          <w:i/>
          <w:iCs/>
          <w:sz w:val="18"/>
          <w:szCs w:val="18"/>
        </w:rPr>
      </w:pPr>
    </w:p>
    <w:p w:rsidR="00454D60" w:rsidRDefault="00454D60">
      <w:pPr>
        <w:rPr>
          <w:rFonts w:cs="TimesNewRomanPSMT"/>
          <w:i/>
          <w:iCs/>
          <w:sz w:val="18"/>
          <w:szCs w:val="18"/>
        </w:rPr>
      </w:pPr>
    </w:p>
    <w:p w:rsidR="00454D60" w:rsidRDefault="00454D60">
      <w:pPr>
        <w:rPr>
          <w:rFonts w:cs="TimesNewRomanPSMT"/>
          <w:i/>
          <w:iCs/>
          <w:sz w:val="18"/>
          <w:szCs w:val="18"/>
        </w:rPr>
      </w:pPr>
    </w:p>
    <w:p w:rsidR="00454D60" w:rsidRDefault="00454D60">
      <w:pPr>
        <w:rPr>
          <w:rFonts w:cs="TimesNewRomanPSMT"/>
          <w:i/>
          <w:iCs/>
          <w:sz w:val="18"/>
          <w:szCs w:val="18"/>
        </w:rPr>
      </w:pPr>
    </w:p>
    <w:p w:rsidR="00454D60" w:rsidRDefault="00454D60">
      <w:pPr>
        <w:rPr>
          <w:rFonts w:cs="TimesNewRomanPSMT"/>
          <w:i/>
          <w:iCs/>
          <w:sz w:val="18"/>
          <w:szCs w:val="18"/>
        </w:rPr>
      </w:pPr>
    </w:p>
    <w:p w:rsidR="00454D60" w:rsidRDefault="00454D60">
      <w:pPr>
        <w:rPr>
          <w:rFonts w:cs="TimesNewRomanPSMT"/>
          <w:i/>
          <w:iCs/>
          <w:sz w:val="18"/>
          <w:szCs w:val="18"/>
        </w:rPr>
      </w:pPr>
    </w:p>
    <w:p w:rsidR="00454D60" w:rsidRDefault="00454D60">
      <w:pPr>
        <w:rPr>
          <w:rFonts w:cs="TimesNewRomanPSMT"/>
          <w:i/>
          <w:iCs/>
          <w:sz w:val="18"/>
          <w:szCs w:val="18"/>
        </w:rPr>
      </w:pPr>
    </w:p>
    <w:p w:rsidR="007C6647" w:rsidRPr="00454D60" w:rsidRDefault="007C6647">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7A43A6" w:rsidRPr="007A43A6" w:rsidRDefault="00072BD4" w:rsidP="005C476E">
      <w:pPr>
        <w:shd w:val="clear" w:color="auto" w:fill="C6D9F1"/>
        <w:jc w:val="center"/>
        <w:rPr>
          <w:rFonts w:ascii="Arial" w:hAnsi="Arial" w:cs="Arial"/>
          <w:b/>
          <w:bCs/>
          <w:i/>
          <w:iCs/>
          <w:sz w:val="28"/>
          <w:szCs w:val="28"/>
        </w:rPr>
      </w:pPr>
      <w:r>
        <w:rPr>
          <w:rFonts w:ascii="Arial" w:hAnsi="Arial" w:cs="Arial"/>
          <w:b/>
          <w:bCs/>
          <w:i/>
          <w:iCs/>
          <w:sz w:val="28"/>
          <w:szCs w:val="28"/>
        </w:rPr>
        <w:lastRenderedPageBreak/>
        <w:t>I</w:t>
      </w:r>
      <w:r w:rsidR="00221C6F">
        <w:rPr>
          <w:rFonts w:ascii="Arial" w:hAnsi="Arial" w:cs="Arial"/>
          <w:b/>
          <w:bCs/>
          <w:i/>
          <w:iCs/>
          <w:sz w:val="28"/>
          <w:szCs w:val="28"/>
        </w:rPr>
        <w:t xml:space="preserve">V  УСЛОВИ ЗА УЧЕШЋЕ У ПОСТУПКУ ЈАВНЕ НАБАВКЕ ИЗ ЧЛ. 75. И 76. </w:t>
      </w:r>
      <w:r w:rsidR="009B76F3">
        <w:rPr>
          <w:rFonts w:ascii="Arial" w:hAnsi="Arial" w:cs="Arial"/>
          <w:b/>
          <w:bCs/>
          <w:i/>
          <w:iCs/>
          <w:sz w:val="28"/>
          <w:szCs w:val="28"/>
        </w:rPr>
        <w:t>ЗЈН</w:t>
      </w:r>
      <w:r w:rsidR="00221C6F">
        <w:rPr>
          <w:rFonts w:ascii="Arial" w:hAnsi="Arial" w:cs="Arial"/>
          <w:b/>
          <w:bCs/>
          <w:i/>
          <w:iCs/>
          <w:sz w:val="28"/>
          <w:szCs w:val="28"/>
        </w:rPr>
        <w:t xml:space="preserve"> И УПУТСТВО КАКО СЕ ДОКАЗУЈЕ ИСПУЊЕНОСТ ТИХ УСЛОВА</w:t>
      </w:r>
    </w:p>
    <w:p w:rsidR="008032E8" w:rsidRDefault="008032E8" w:rsidP="008032E8">
      <w:pPr>
        <w:jc w:val="center"/>
        <w:rPr>
          <w:rFonts w:ascii="Arial" w:eastAsia="TimesNewRomanPSMT" w:hAnsi="Arial" w:cs="Arial"/>
          <w:bCs/>
          <w:color w:val="auto"/>
          <w:sz w:val="32"/>
          <w:szCs w:val="32"/>
        </w:rPr>
      </w:pPr>
    </w:p>
    <w:p w:rsidR="008032E8" w:rsidRPr="00096544" w:rsidRDefault="008032E8" w:rsidP="008032E8">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032E8" w:rsidRDefault="008032E8" w:rsidP="008032E8">
      <w:pPr>
        <w:jc w:val="center"/>
        <w:rPr>
          <w:rFonts w:ascii="Arial" w:hAnsi="Arial" w:cs="Arial"/>
          <w:b/>
          <w:bCs/>
          <w:i/>
          <w:iCs/>
          <w:sz w:val="28"/>
          <w:szCs w:val="28"/>
        </w:rPr>
      </w:pPr>
    </w:p>
    <w:p w:rsidR="00D46355" w:rsidRDefault="008032E8" w:rsidP="00D46355">
      <w:pPr>
        <w:pStyle w:val="ListParagraph"/>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sidR="000539D5">
        <w:rPr>
          <w:rFonts w:ascii="Arial" w:hAnsi="Arial" w:cs="Arial"/>
          <w:iCs/>
        </w:rPr>
        <w:t>,</w:t>
      </w:r>
      <w:r>
        <w:rPr>
          <w:rFonts w:ascii="Arial" w:hAnsi="Arial" w:cs="Arial"/>
          <w:iCs/>
        </w:rPr>
        <w:t>дефинисане</w:t>
      </w:r>
      <w:r w:rsidR="000539D5">
        <w:rPr>
          <w:rFonts w:ascii="Arial" w:hAnsi="Arial" w:cs="Arial"/>
          <w:iCs/>
        </w:rPr>
        <w:t>чланом</w:t>
      </w:r>
      <w:r>
        <w:rPr>
          <w:rFonts w:ascii="Arial" w:hAnsi="Arial" w:cs="Arial"/>
          <w:iCs/>
        </w:rPr>
        <w:t xml:space="preserve"> 75. </w:t>
      </w:r>
      <w:r w:rsidR="009B76F3">
        <w:rPr>
          <w:rFonts w:ascii="Arial" w:hAnsi="Arial" w:cs="Arial"/>
          <w:iCs/>
        </w:rPr>
        <w:t>ЗЈН</w:t>
      </w:r>
      <w:r>
        <w:rPr>
          <w:rFonts w:ascii="Arial" w:hAnsi="Arial" w:cs="Arial"/>
          <w:iCs/>
        </w:rPr>
        <w:t xml:space="preserve">, </w:t>
      </w:r>
      <w:r w:rsidR="00D46355">
        <w:rPr>
          <w:rFonts w:ascii="Arial" w:hAnsi="Arial" w:cs="Arial"/>
          <w:iCs/>
          <w:lang w:val="sr-Cyrl-CS"/>
        </w:rPr>
        <w:t>а и</w:t>
      </w:r>
      <w:r w:rsidR="00D46355">
        <w:rPr>
          <w:rFonts w:ascii="Arial" w:hAnsi="Arial" w:cs="Arial"/>
        </w:rPr>
        <w:t xml:space="preserve">спуњеност </w:t>
      </w:r>
      <w:r w:rsidR="00D46355">
        <w:rPr>
          <w:rFonts w:ascii="Arial" w:hAnsi="Arial" w:cs="Arial"/>
          <w:b/>
        </w:rPr>
        <w:t xml:space="preserve">обавезних </w:t>
      </w:r>
      <w:r w:rsidR="00D46355">
        <w:rPr>
          <w:rFonts w:ascii="Arial" w:hAnsi="Arial" w:cs="Arial"/>
          <w:b/>
          <w:lang w:val="sr-Cyrl-CS"/>
        </w:rPr>
        <w:t xml:space="preserve">услова </w:t>
      </w:r>
      <w:r w:rsidR="00D46355">
        <w:rPr>
          <w:rFonts w:ascii="Arial" w:hAnsi="Arial" w:cs="Arial"/>
        </w:rPr>
        <w:t xml:space="preserve">за учешће у поступку предметне јавне набавке, </w:t>
      </w:r>
      <w:r w:rsidR="00D46355">
        <w:rPr>
          <w:rFonts w:ascii="Arial" w:hAnsi="Arial" w:cs="Arial"/>
          <w:lang w:val="sr-Cyrl-CS"/>
        </w:rPr>
        <w:t xml:space="preserve">понуђач доказује на начин дефинисан у </w:t>
      </w:r>
      <w:r w:rsidR="00876737">
        <w:rPr>
          <w:rFonts w:ascii="Arial" w:hAnsi="Arial" w:cs="Arial"/>
          <w:lang w:val="sr-Cyrl-CS"/>
        </w:rPr>
        <w:t xml:space="preserve">следећој </w:t>
      </w:r>
      <w:r w:rsidR="00D46355">
        <w:rPr>
          <w:rFonts w:ascii="Arial" w:hAnsi="Arial" w:cs="Arial"/>
          <w:lang w:val="sr-Cyrl-CS"/>
        </w:rPr>
        <w:t xml:space="preserve">табели, </w:t>
      </w:r>
      <w:r w:rsidR="00D46355" w:rsidRPr="005B2D5C">
        <w:rPr>
          <w:rFonts w:ascii="Arial" w:hAnsi="Arial" w:cs="Arial"/>
          <w:b/>
          <w:lang w:val="sr-Cyrl-CS"/>
        </w:rPr>
        <w:t>и то:</w:t>
      </w:r>
    </w:p>
    <w:p w:rsidR="00035E0E" w:rsidRPr="00035E0E" w:rsidRDefault="00035E0E" w:rsidP="008032E8">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035E0E" w:rsidRPr="0016619D" w:rsidTr="00271C78">
        <w:trPr>
          <w:trHeight w:val="548"/>
        </w:trPr>
        <w:tc>
          <w:tcPr>
            <w:tcW w:w="593" w:type="dxa"/>
            <w:shd w:val="clear" w:color="auto" w:fill="C6D9F1"/>
          </w:tcPr>
          <w:p w:rsidR="00035E0E" w:rsidRPr="00271C78" w:rsidRDefault="00035E0E" w:rsidP="00271C78">
            <w:pPr>
              <w:suppressAutoHyphens w:val="0"/>
              <w:spacing w:line="240" w:lineRule="auto"/>
              <w:contextualSpacing/>
              <w:rPr>
                <w:rFonts w:ascii="Arial" w:hAnsi="Arial" w:cs="Arial"/>
                <w:color w:val="auto"/>
                <w:sz w:val="20"/>
                <w:szCs w:val="20"/>
                <w:lang w:val="sr-Cyrl-CS"/>
              </w:rPr>
            </w:pPr>
          </w:p>
          <w:p w:rsidR="00035E0E" w:rsidRPr="00271C78" w:rsidRDefault="00035E0E"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035E0E" w:rsidRPr="00271C78" w:rsidRDefault="00D46355"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ОБАВЕЗНИ </w:t>
            </w:r>
            <w:r w:rsidR="00035E0E" w:rsidRPr="00271C78">
              <w:rPr>
                <w:rFonts w:ascii="Arial" w:hAnsi="Arial" w:cs="Arial"/>
                <w:color w:val="auto"/>
                <w:sz w:val="28"/>
                <w:szCs w:val="28"/>
                <w:lang w:val="sr-Cyrl-CS"/>
              </w:rPr>
              <w:t>УСЛОВИ</w:t>
            </w:r>
          </w:p>
        </w:tc>
        <w:tc>
          <w:tcPr>
            <w:tcW w:w="4526" w:type="dxa"/>
            <w:shd w:val="clear" w:color="auto" w:fill="C6D9F1"/>
          </w:tcPr>
          <w:p w:rsidR="00035E0E" w:rsidRPr="00271C78" w:rsidRDefault="00035E0E" w:rsidP="00271C78">
            <w:pPr>
              <w:jc w:val="center"/>
              <w:rPr>
                <w:rFonts w:ascii="Arial" w:hAnsi="Arial" w:cs="Arial"/>
                <w:color w:val="auto"/>
                <w:sz w:val="28"/>
                <w:szCs w:val="28"/>
                <w:lang w:val="sr-Cyrl-CS"/>
              </w:rPr>
            </w:pPr>
            <w:r w:rsidRPr="00271C78">
              <w:rPr>
                <w:rFonts w:ascii="Arial" w:hAnsi="Arial" w:cs="Arial"/>
                <w:color w:val="auto"/>
                <w:sz w:val="28"/>
                <w:szCs w:val="28"/>
              </w:rPr>
              <w:t xml:space="preserve">НАЧИН </w:t>
            </w:r>
            <w:r w:rsidRPr="00271C78">
              <w:rPr>
                <w:rFonts w:ascii="Arial" w:hAnsi="Arial" w:cs="Arial"/>
                <w:color w:val="auto"/>
                <w:sz w:val="28"/>
                <w:szCs w:val="28"/>
                <w:lang w:val="sr-Cyrl-CS"/>
              </w:rPr>
              <w:t>ДОКАЗИВАЊА</w:t>
            </w:r>
          </w:p>
        </w:tc>
      </w:tr>
      <w:tr w:rsidR="00035E0E" w:rsidRPr="00332E80" w:rsidTr="00271C78">
        <w:tc>
          <w:tcPr>
            <w:tcW w:w="593" w:type="dxa"/>
            <w:shd w:val="clear" w:color="auto" w:fill="auto"/>
          </w:tcPr>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tcPr>
          <w:p w:rsidR="00035E0E" w:rsidRPr="00271C78" w:rsidRDefault="00035E0E" w:rsidP="00271C78">
            <w:pPr>
              <w:jc w:val="both"/>
              <w:rPr>
                <w:rFonts w:ascii="Arial" w:hAnsi="Arial" w:cs="Arial"/>
                <w:iCs/>
              </w:rPr>
            </w:pPr>
          </w:p>
          <w:p w:rsidR="00035E0E" w:rsidRPr="00271C78" w:rsidRDefault="00035E0E" w:rsidP="00271C78">
            <w:pPr>
              <w:jc w:val="both"/>
              <w:rPr>
                <w:rFonts w:ascii="Arial" w:hAnsi="Arial" w:cs="Arial"/>
                <w:i/>
                <w:iCs/>
                <w:lang w:val="sr-Cyrl-CS"/>
              </w:rPr>
            </w:pPr>
            <w:r w:rsidRPr="00271C78">
              <w:rPr>
                <w:rFonts w:ascii="Arial" w:hAnsi="Arial" w:cs="Arial"/>
                <w:iCs/>
              </w:rPr>
              <w:t>Да је регистрован код надлежног органа, односно уписан у одговарајући регистар</w:t>
            </w:r>
            <w:r w:rsidRPr="00271C78">
              <w:rPr>
                <w:rFonts w:ascii="Arial" w:hAnsi="Arial" w:cs="Arial"/>
                <w:i/>
                <w:iCs/>
                <w:lang w:val="sr-Cyrl-CS"/>
              </w:rPr>
              <w:t>(чл. 75. ст. 1. тач. 1) ЗЈН);</w:t>
            </w:r>
          </w:p>
          <w:p w:rsidR="00035E0E" w:rsidRPr="00271C78" w:rsidRDefault="00035E0E" w:rsidP="00271C78">
            <w:pPr>
              <w:rPr>
                <w:color w:val="FF0000"/>
                <w:lang w:val="sr-Cyrl-CS"/>
              </w:rPr>
            </w:pPr>
          </w:p>
        </w:tc>
        <w:tc>
          <w:tcPr>
            <w:tcW w:w="4526" w:type="dxa"/>
            <w:vMerge w:val="restart"/>
            <w:shd w:val="clear" w:color="auto" w:fill="auto"/>
          </w:tcPr>
          <w:p w:rsidR="00035E0E" w:rsidRPr="00271C78" w:rsidRDefault="00035E0E" w:rsidP="00271C78">
            <w:pPr>
              <w:jc w:val="both"/>
              <w:rPr>
                <w:rFonts w:ascii="Arial" w:hAnsi="Arial" w:cs="Arial"/>
                <w:iCs/>
                <w:lang w:val="sr-Cyrl-CS"/>
              </w:rPr>
            </w:pPr>
          </w:p>
          <w:p w:rsidR="0020775C" w:rsidRPr="00271C78" w:rsidRDefault="00894743" w:rsidP="00271C78">
            <w:pPr>
              <w:pStyle w:val="ListParagraph"/>
              <w:ind w:left="0"/>
              <w:jc w:val="both"/>
              <w:rPr>
                <w:rFonts w:ascii="Arial" w:hAnsi="Arial" w:cs="Arial"/>
              </w:rPr>
            </w:pPr>
            <w:r w:rsidRPr="00271C78">
              <w:rPr>
                <w:rFonts w:ascii="Arial" w:hAnsi="Arial" w:cs="Arial"/>
                <w:b/>
              </w:rPr>
              <w:t>ИЗЈАВА</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rPr>
              <w:t>поглављуVI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71C78">
              <w:rPr>
                <w:rFonts w:ascii="Arial" w:hAnsi="Arial" w:cs="Arial"/>
              </w:rPr>
              <w:t xml:space="preserve">којом </w:t>
            </w:r>
            <w:r w:rsidR="000539D5" w:rsidRPr="00271C78">
              <w:rPr>
                <w:rFonts w:ascii="Arial" w:hAnsi="Arial" w:cs="Arial"/>
              </w:rPr>
              <w:t xml:space="preserve">понуђач </w:t>
            </w:r>
            <w:r w:rsidRPr="00271C78">
              <w:rPr>
                <w:rFonts w:ascii="Arial" w:hAnsi="Arial" w:cs="Arial"/>
              </w:rPr>
              <w:t>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20775C" w:rsidRPr="00271C78" w:rsidRDefault="0020775C" w:rsidP="00271C78">
            <w:pPr>
              <w:pStyle w:val="ListParagraph"/>
              <w:ind w:left="0"/>
              <w:jc w:val="both"/>
              <w:rPr>
                <w:rFonts w:ascii="Arial" w:hAnsi="Arial" w:cs="Arial"/>
              </w:rPr>
            </w:pPr>
          </w:p>
          <w:p w:rsidR="00035E0E" w:rsidRPr="00271C78" w:rsidRDefault="00035E0E" w:rsidP="00271C78">
            <w:pPr>
              <w:pStyle w:val="ListParagraph"/>
              <w:ind w:left="0"/>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tcPr>
          <w:p w:rsidR="00035E0E" w:rsidRPr="00271C78" w:rsidRDefault="00035E0E" w:rsidP="00271C78">
            <w:pPr>
              <w:jc w:val="both"/>
              <w:rPr>
                <w:rFonts w:ascii="Arial" w:hAnsi="Arial" w:cs="Arial"/>
              </w:rPr>
            </w:pPr>
          </w:p>
          <w:p w:rsidR="00035E0E" w:rsidRPr="00271C78" w:rsidRDefault="00035E0E" w:rsidP="00271C78">
            <w:pPr>
              <w:jc w:val="both"/>
              <w:rPr>
                <w:rFonts w:ascii="Arial" w:hAnsi="Arial" w:cs="Arial"/>
                <w:i/>
                <w:iCs/>
                <w:lang w:val="sr-Cyrl-CS"/>
              </w:rPr>
            </w:pPr>
            <w:r w:rsidRPr="00271C7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i/>
                <w:iCs/>
                <w:lang w:val="sr-Cyrl-CS"/>
              </w:rPr>
              <w:t>(чл. 75. ст. 1. тач. 2) ЗЈН);</w:t>
            </w:r>
          </w:p>
          <w:p w:rsidR="00035E0E" w:rsidRPr="00271C78" w:rsidRDefault="00035E0E" w:rsidP="00271C78">
            <w:pPr>
              <w:jc w:val="both"/>
              <w:rPr>
                <w:color w:val="FF0000"/>
                <w:lang w:val="sr-Cyrl-CS"/>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tcPr>
          <w:p w:rsidR="00035E0E" w:rsidRPr="00271C78" w:rsidRDefault="00035E0E" w:rsidP="00271C78">
            <w:pPr>
              <w:jc w:val="both"/>
              <w:rPr>
                <w:rFonts w:ascii="Arial" w:hAnsi="Arial" w:cs="Arial"/>
              </w:rPr>
            </w:pPr>
          </w:p>
          <w:p w:rsidR="00035E0E" w:rsidRPr="00271C78" w:rsidRDefault="00035E0E" w:rsidP="00271C78">
            <w:pPr>
              <w:jc w:val="both"/>
              <w:rPr>
                <w:rFonts w:ascii="Arial" w:hAnsi="Arial" w:cs="Arial"/>
              </w:rPr>
            </w:pPr>
            <w:r w:rsidRPr="00271C78">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w:t>
            </w:r>
            <w:r w:rsidR="000539D5" w:rsidRPr="00271C78">
              <w:rPr>
                <w:rFonts w:ascii="Arial" w:hAnsi="Arial" w:cs="Arial"/>
                <w:i/>
                <w:iCs/>
                <w:lang w:val="sr-Cyrl-CS"/>
              </w:rPr>
              <w:t>ЈН</w:t>
            </w:r>
            <w:r w:rsidRPr="00271C78">
              <w:rPr>
                <w:rFonts w:ascii="Arial" w:hAnsi="Arial" w:cs="Arial"/>
                <w:i/>
                <w:iCs/>
                <w:lang w:val="sr-Cyrl-CS"/>
              </w:rPr>
              <w:t>);</w:t>
            </w:r>
          </w:p>
          <w:p w:rsidR="00035E0E" w:rsidRPr="00271C78" w:rsidRDefault="00035E0E" w:rsidP="00271C78">
            <w:pPr>
              <w:rPr>
                <w:color w:val="FF0000"/>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shd w:val="clear" w:color="auto" w:fill="auto"/>
          </w:tcPr>
          <w:p w:rsidR="00035E0E" w:rsidRPr="00271C78" w:rsidRDefault="00035E0E" w:rsidP="00271C78">
            <w:pPr>
              <w:jc w:val="both"/>
              <w:rPr>
                <w:rFonts w:ascii="Arial" w:hAnsi="Arial" w:cs="Arial"/>
                <w:i/>
                <w:iCs/>
                <w:color w:val="auto"/>
                <w:lang w:val="sr-Cyrl-CS"/>
              </w:rPr>
            </w:pPr>
            <w:r w:rsidRPr="00271C78">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D46355" w:rsidRPr="00271C78" w:rsidRDefault="00D46355" w:rsidP="00271C78">
            <w:pPr>
              <w:jc w:val="both"/>
              <w:rPr>
                <w:rFonts w:ascii="Arial" w:hAnsi="Arial" w:cs="Arial"/>
              </w:rPr>
            </w:pPr>
          </w:p>
        </w:tc>
        <w:tc>
          <w:tcPr>
            <w:tcW w:w="4526" w:type="dxa"/>
            <w:vMerge/>
            <w:shd w:val="clear" w:color="auto" w:fill="auto"/>
          </w:tcPr>
          <w:p w:rsidR="00035E0E" w:rsidRPr="00271C78" w:rsidRDefault="00035E0E" w:rsidP="00271C78">
            <w:pPr>
              <w:jc w:val="both"/>
              <w:rPr>
                <w:color w:val="FF0000"/>
              </w:rPr>
            </w:pPr>
          </w:p>
        </w:tc>
      </w:tr>
    </w:tbl>
    <w:p w:rsidR="00035E0E" w:rsidRPr="00876737" w:rsidRDefault="00035E0E" w:rsidP="00035E0E">
      <w:pPr>
        <w:pStyle w:val="ListParagraph"/>
        <w:tabs>
          <w:tab w:val="left" w:pos="680"/>
        </w:tabs>
        <w:ind w:left="0"/>
        <w:jc w:val="center"/>
        <w:rPr>
          <w:rFonts w:ascii="Arial" w:eastAsia="TimesNewRomanPSMT" w:hAnsi="Arial" w:cs="Arial"/>
          <w:bCs/>
          <w:color w:val="auto"/>
          <w:sz w:val="28"/>
          <w:szCs w:val="28"/>
          <w:lang w:val="sr-Cyrl-CS"/>
        </w:rPr>
      </w:pPr>
      <w:r w:rsidRPr="00876737">
        <w:rPr>
          <w:rFonts w:ascii="Arial" w:eastAsia="TimesNewRomanPSMT" w:hAnsi="Arial" w:cs="Arial"/>
          <w:bCs/>
          <w:color w:val="auto"/>
          <w:sz w:val="28"/>
          <w:szCs w:val="28"/>
          <w:lang w:val="sr-Cyrl-CS"/>
        </w:rPr>
        <w:lastRenderedPageBreak/>
        <w:t>ДОДАТНИ УСЛОВИ</w:t>
      </w:r>
    </w:p>
    <w:p w:rsidR="00035E0E" w:rsidRDefault="00035E0E" w:rsidP="00035E0E">
      <w:pPr>
        <w:pStyle w:val="ListParagraph"/>
        <w:tabs>
          <w:tab w:val="left" w:pos="680"/>
        </w:tabs>
        <w:ind w:left="0"/>
        <w:jc w:val="center"/>
        <w:rPr>
          <w:rFonts w:ascii="Arial" w:eastAsia="TimesNewRomanPSMT" w:hAnsi="Arial" w:cs="Arial"/>
          <w:b/>
          <w:bCs/>
          <w:color w:val="auto"/>
          <w:sz w:val="36"/>
          <w:szCs w:val="36"/>
          <w:lang w:val="sr-Cyrl-CS"/>
        </w:rPr>
      </w:pPr>
    </w:p>
    <w:p w:rsidR="00876737" w:rsidRDefault="00876737" w:rsidP="00876737">
      <w:pPr>
        <w:pStyle w:val="ListParagraph"/>
        <w:tabs>
          <w:tab w:val="left" w:pos="680"/>
        </w:tabs>
        <w:ind w:left="0"/>
        <w:jc w:val="both"/>
        <w:rPr>
          <w:rFonts w:ascii="Arial" w:eastAsia="TimesNewRomanPS-BoldMT" w:hAnsi="Arial" w:cs="Arial"/>
          <w:b/>
          <w:bCs/>
          <w:color w:val="auto"/>
          <w:lang w:val="sr-Cyrl-CS"/>
        </w:rPr>
      </w:pPr>
      <w:r w:rsidRPr="000D0CFD">
        <w:rPr>
          <w:rFonts w:ascii="Arial" w:hAnsi="Arial" w:cs="Arial"/>
          <w:bCs/>
          <w:iCs/>
          <w:color w:val="auto"/>
        </w:rPr>
        <w:t xml:space="preserve">Понуђач који </w:t>
      </w:r>
      <w:r w:rsidRPr="000D0CFD">
        <w:rPr>
          <w:rFonts w:ascii="Arial" w:hAnsi="Arial" w:cs="Arial"/>
          <w:iCs/>
          <w:color w:val="auto"/>
        </w:rPr>
        <w:t xml:space="preserve">учествује у поступку предметне јавне набавке мора испунити </w:t>
      </w:r>
      <w:r w:rsidRPr="000D0CFD">
        <w:rPr>
          <w:rFonts w:ascii="Arial" w:hAnsi="Arial" w:cs="Arial"/>
          <w:b/>
          <w:iCs/>
          <w:color w:val="auto"/>
        </w:rPr>
        <w:t>додатне услове</w:t>
      </w:r>
      <w:r w:rsidRPr="000D0CFD">
        <w:rPr>
          <w:rFonts w:ascii="Arial" w:hAnsi="Arial" w:cs="Arial"/>
          <w:iCs/>
          <w:color w:val="auto"/>
        </w:rPr>
        <w:t xml:space="preserve"> за учешће у поступку јавне набавке</w:t>
      </w:r>
      <w:r w:rsidR="000539D5">
        <w:rPr>
          <w:rFonts w:ascii="Arial" w:hAnsi="Arial" w:cs="Arial"/>
          <w:iCs/>
          <w:color w:val="auto"/>
        </w:rPr>
        <w:t>,</w:t>
      </w:r>
      <w:r w:rsidR="005B2D5C">
        <w:rPr>
          <w:rFonts w:ascii="Arial" w:hAnsi="Arial" w:cs="Arial"/>
          <w:iCs/>
          <w:color w:val="auto"/>
        </w:rPr>
        <w:t xml:space="preserve"> дефинисане овом конкурсном документацијом</w:t>
      </w:r>
      <w:r>
        <w:rPr>
          <w:rFonts w:ascii="Arial" w:hAnsi="Arial" w:cs="Arial"/>
          <w:iCs/>
          <w:color w:val="auto"/>
        </w:rPr>
        <w:t>,</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eastAsia="TimesNewRomanPS-BoldMT" w:hAnsi="Arial" w:cs="Arial"/>
          <w:b/>
          <w:bCs/>
          <w:color w:val="auto"/>
          <w:lang w:val="sr-Cyrl-CS"/>
        </w:rPr>
        <w:t>:</w:t>
      </w:r>
    </w:p>
    <w:p w:rsidR="00237D44" w:rsidRDefault="00237D44" w:rsidP="00876737">
      <w:pPr>
        <w:pStyle w:val="ListParagraph"/>
        <w:tabs>
          <w:tab w:val="left" w:pos="680"/>
        </w:tabs>
        <w:ind w:left="0"/>
        <w:jc w:val="both"/>
        <w:rPr>
          <w:rFonts w:ascii="Arial" w:eastAsia="TimesNewRomanPS-BoldMT" w:hAnsi="Arial" w:cs="Arial"/>
          <w:b/>
          <w:bCs/>
          <w:color w:val="auto"/>
          <w:lang w:val="sr-Cyrl-CS"/>
        </w:rPr>
      </w:pPr>
    </w:p>
    <w:p w:rsidR="00237D44" w:rsidRPr="00257765" w:rsidRDefault="00237D44" w:rsidP="00237D44">
      <w:pPr>
        <w:pStyle w:val="ListParagraph"/>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237D44" w:rsidRPr="00271C78" w:rsidTr="009D7C01">
        <w:tc>
          <w:tcPr>
            <w:tcW w:w="736" w:type="dxa"/>
            <w:shd w:val="clear" w:color="auto" w:fill="C6D9F1"/>
          </w:tcPr>
          <w:p w:rsidR="00237D44" w:rsidRPr="00271C78" w:rsidRDefault="00237D44" w:rsidP="009D7C01">
            <w:pPr>
              <w:jc w:val="center"/>
              <w:rPr>
                <w:rFonts w:ascii="Arial" w:hAnsi="Arial" w:cs="Arial"/>
                <w:color w:val="auto"/>
                <w:lang w:val="sr-Cyrl-CS"/>
              </w:rPr>
            </w:pPr>
            <w:r w:rsidRPr="00271C78">
              <w:rPr>
                <w:rFonts w:ascii="Arial" w:hAnsi="Arial" w:cs="Arial"/>
                <w:color w:val="auto"/>
                <w:lang w:val="sr-Cyrl-CS"/>
              </w:rPr>
              <w:t>Р.бр.</w:t>
            </w:r>
          </w:p>
        </w:tc>
        <w:tc>
          <w:tcPr>
            <w:tcW w:w="4367" w:type="dxa"/>
            <w:shd w:val="clear" w:color="auto" w:fill="C6D9F1"/>
          </w:tcPr>
          <w:p w:rsidR="00237D44" w:rsidRPr="00271C78" w:rsidRDefault="00237D44"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ДОДАТНИ УСЛОВИ</w:t>
            </w:r>
          </w:p>
        </w:tc>
        <w:tc>
          <w:tcPr>
            <w:tcW w:w="4347" w:type="dxa"/>
            <w:shd w:val="clear" w:color="auto" w:fill="C6D9F1"/>
          </w:tcPr>
          <w:p w:rsidR="00237D44" w:rsidRPr="00271C78" w:rsidRDefault="00237D44"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НАЧИН ДОКАЗИВАЊА</w:t>
            </w:r>
          </w:p>
        </w:tc>
      </w:tr>
      <w:tr w:rsidR="00237D44" w:rsidRPr="00271C78" w:rsidTr="009D7C01">
        <w:tc>
          <w:tcPr>
            <w:tcW w:w="736" w:type="dxa"/>
            <w:shd w:val="clear" w:color="auto" w:fill="C6D9F1"/>
          </w:tcPr>
          <w:p w:rsidR="00237D44" w:rsidRPr="00271C78" w:rsidRDefault="00237D44" w:rsidP="009D7C01">
            <w:pPr>
              <w:jc w:val="center"/>
              <w:rPr>
                <w:rFonts w:ascii="Arial" w:hAnsi="Arial" w:cs="Arial"/>
                <w:color w:val="auto"/>
                <w:lang w:val="sr-Cyrl-CS"/>
              </w:rPr>
            </w:pPr>
            <w:r w:rsidRPr="00271C78">
              <w:rPr>
                <w:rFonts w:ascii="Arial" w:hAnsi="Arial" w:cs="Arial"/>
                <w:color w:val="auto"/>
                <w:lang w:val="sr-Cyrl-CS"/>
              </w:rPr>
              <w:t>1.</w:t>
            </w:r>
          </w:p>
        </w:tc>
        <w:tc>
          <w:tcPr>
            <w:tcW w:w="4367" w:type="dxa"/>
            <w:shd w:val="clear" w:color="auto" w:fill="C6D9F1"/>
          </w:tcPr>
          <w:p w:rsidR="00237D44" w:rsidRPr="00271C78" w:rsidRDefault="00237D44" w:rsidP="009D7C01">
            <w:pPr>
              <w:jc w:val="center"/>
              <w:rPr>
                <w:rFonts w:ascii="Arial" w:hAnsi="Arial" w:cs="Arial"/>
                <w:color w:val="auto"/>
                <w:sz w:val="28"/>
                <w:szCs w:val="28"/>
                <w:lang w:val="sr-Cyrl-CS"/>
              </w:rPr>
            </w:pPr>
            <w:r>
              <w:rPr>
                <w:rFonts w:ascii="Arial" w:hAnsi="Arial" w:cs="Arial"/>
                <w:color w:val="auto"/>
                <w:sz w:val="28"/>
                <w:szCs w:val="28"/>
                <w:lang w:val="sr-Cyrl-CS"/>
              </w:rPr>
              <w:t>КАДРОВСКИ</w:t>
            </w:r>
            <w:r w:rsidRPr="00271C78">
              <w:rPr>
                <w:rFonts w:ascii="Arial" w:hAnsi="Arial" w:cs="Arial"/>
                <w:color w:val="auto"/>
                <w:sz w:val="28"/>
                <w:szCs w:val="28"/>
                <w:lang w:val="sr-Cyrl-CS"/>
              </w:rPr>
              <w:t xml:space="preserve"> КАПАЦИТЕТ</w:t>
            </w:r>
          </w:p>
        </w:tc>
        <w:tc>
          <w:tcPr>
            <w:tcW w:w="4347" w:type="dxa"/>
            <w:vMerge w:val="restart"/>
            <w:shd w:val="clear" w:color="auto" w:fill="FFFFFF"/>
          </w:tcPr>
          <w:p w:rsidR="00237D44" w:rsidRPr="00271C78" w:rsidRDefault="00237D44" w:rsidP="009D7C01">
            <w:pPr>
              <w:pStyle w:val="ListParagraph"/>
              <w:ind w:left="0"/>
              <w:jc w:val="both"/>
              <w:rPr>
                <w:rFonts w:ascii="Arial" w:hAnsi="Arial" w:cs="Arial"/>
              </w:rPr>
            </w:pPr>
          </w:p>
          <w:p w:rsidR="00237D44" w:rsidRDefault="00237D44" w:rsidP="00237D44">
            <w:pPr>
              <w:rPr>
                <w:rFonts w:ascii="Arial" w:hAnsi="Arial" w:cs="Arial"/>
                <w:i/>
                <w:color w:val="FF0000"/>
              </w:rPr>
            </w:pPr>
            <w:r>
              <w:rPr>
                <w:rFonts w:ascii="Arial" w:hAnsi="Arial" w:cs="Arial"/>
                <w:i/>
                <w:color w:val="auto"/>
                <w:lang w:val="ru-RU"/>
              </w:rPr>
              <w:t xml:space="preserve">-За дипл.грађевинског инжењера: фотокопија лиценце и потврде инжењерске коморе које морају бити оверене личним печатом и потписом инжењера са назнакомЈН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237D44" w:rsidRDefault="00237D44" w:rsidP="00237D44">
            <w:pPr>
              <w:pStyle w:val="ListParagraph"/>
              <w:ind w:left="0"/>
              <w:jc w:val="both"/>
              <w:rPr>
                <w:rFonts w:ascii="Arial" w:hAnsi="Arial" w:cs="Arial"/>
                <w:i/>
                <w:color w:val="auto"/>
                <w:lang w:val="ru-RU"/>
              </w:rPr>
            </w:pPr>
            <w:r>
              <w:rPr>
                <w:rFonts w:ascii="Arial" w:hAnsi="Arial" w:cs="Arial"/>
                <w:i/>
                <w:color w:val="auto"/>
                <w:lang w:val="ru-RU"/>
              </w:rPr>
              <w:t>-За остале запослене или ангажоване: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из ког се недвосмислено може утврдити да је лице запослено или ангажовано за послове тражене конкурсном документацијом</w:t>
            </w:r>
          </w:p>
          <w:p w:rsidR="00237D44" w:rsidRDefault="00237D44" w:rsidP="00237D44">
            <w:pPr>
              <w:pStyle w:val="ListParagraph"/>
              <w:ind w:left="0"/>
              <w:jc w:val="both"/>
              <w:rPr>
                <w:rFonts w:ascii="Arial" w:hAnsi="Arial" w:cs="Arial"/>
                <w:i/>
                <w:color w:val="auto"/>
                <w:lang w:val="ru-RU"/>
              </w:rPr>
            </w:pPr>
          </w:p>
          <w:p w:rsidR="00237D44" w:rsidRDefault="00237D44" w:rsidP="00237D44">
            <w:pPr>
              <w:pStyle w:val="ListParagraph"/>
              <w:ind w:left="0"/>
              <w:jc w:val="both"/>
              <w:rPr>
                <w:rFonts w:ascii="Arial" w:hAnsi="Arial" w:cs="Arial"/>
                <w:i/>
                <w:color w:val="auto"/>
                <w:lang w:val="ru-RU"/>
              </w:rPr>
            </w:pPr>
          </w:p>
          <w:p w:rsidR="00237D44" w:rsidRDefault="00237D44" w:rsidP="00237D44">
            <w:pPr>
              <w:pStyle w:val="ListParagraph"/>
              <w:ind w:left="0"/>
              <w:jc w:val="both"/>
              <w:rPr>
                <w:rFonts w:ascii="Arial" w:hAnsi="Arial" w:cs="Arial"/>
                <w:i/>
                <w:color w:val="auto"/>
                <w:lang w:val="ru-RU"/>
              </w:rPr>
            </w:pPr>
          </w:p>
          <w:p w:rsidR="00237D44" w:rsidRDefault="009A24E9" w:rsidP="00237D44">
            <w:pPr>
              <w:pStyle w:val="ListParagraph"/>
              <w:ind w:left="0"/>
              <w:jc w:val="both"/>
              <w:rPr>
                <w:rFonts w:ascii="Arial" w:hAnsi="Arial" w:cs="Arial"/>
                <w:i/>
                <w:color w:val="auto"/>
                <w:lang w:val="ru-RU"/>
              </w:rPr>
            </w:pPr>
            <w:r w:rsidRPr="009A24E9">
              <w:rPr>
                <w:rFonts w:ascii="Arial" w:hAnsi="Arial" w:cs="Arial"/>
                <w:b/>
                <w:color w:val="auto"/>
                <w:lang w:val="sr-Cyrl-CS"/>
              </w:rPr>
              <w:t>РЕФЕРЕНТНА ЛИСТА</w:t>
            </w:r>
            <w:r>
              <w:rPr>
                <w:rFonts w:ascii="Arial" w:hAnsi="Arial" w:cs="Arial"/>
                <w:i/>
                <w:color w:val="auto"/>
                <w:lang w:val="sr-Cyrl-CS"/>
              </w:rPr>
              <w:t xml:space="preserve">најзначајнијих лимарских радова на крову - </w:t>
            </w:r>
            <w:r w:rsidR="00237D44">
              <w:rPr>
                <w:rFonts w:ascii="Arial" w:hAnsi="Arial" w:cs="Arial"/>
                <w:i/>
                <w:color w:val="auto"/>
                <w:lang w:val="sr-Cyrl-CS"/>
              </w:rPr>
              <w:t>Образац 7</w:t>
            </w:r>
            <w:r w:rsidR="00237D44" w:rsidRPr="00FC07B5">
              <w:rPr>
                <w:rFonts w:ascii="Arial" w:hAnsi="Arial" w:cs="Arial"/>
                <w:i/>
                <w:color w:val="auto"/>
                <w:lang w:val="sr-Cyrl-CS"/>
              </w:rPr>
              <w:t>.</w:t>
            </w:r>
            <w:r w:rsidR="00237D44" w:rsidRPr="00FC07B5">
              <w:rPr>
                <w:rFonts w:ascii="Arial" w:hAnsi="Arial" w:cs="Arial"/>
                <w:i/>
                <w:color w:val="auto"/>
                <w:lang w:val="ru-RU"/>
              </w:rPr>
              <w:t xml:space="preserve"> у </w:t>
            </w:r>
            <w:r w:rsidR="00237D44" w:rsidRPr="00FC07B5">
              <w:rPr>
                <w:rFonts w:ascii="Arial" w:hAnsi="Arial" w:cs="Arial"/>
                <w:i/>
                <w:color w:val="auto"/>
              </w:rPr>
              <w:t>поглављуVI</w:t>
            </w:r>
            <w:r w:rsidR="00237D44" w:rsidRPr="00FC07B5">
              <w:rPr>
                <w:rFonts w:ascii="Arial" w:hAnsi="Arial" w:cs="Arial"/>
                <w:i/>
                <w:color w:val="auto"/>
                <w:lang w:val="ru-RU"/>
              </w:rPr>
              <w:t xml:space="preserve"> ове конкурсне документације</w:t>
            </w:r>
            <w:r w:rsidR="00237D44">
              <w:rPr>
                <w:rFonts w:ascii="Arial" w:hAnsi="Arial" w:cs="Arial"/>
                <w:i/>
                <w:color w:val="auto"/>
                <w:lang w:val="ru-RU"/>
              </w:rPr>
              <w:t xml:space="preserve"> попуњен и оверен од стране понуђача </w:t>
            </w:r>
          </w:p>
          <w:p w:rsidR="009A24E9" w:rsidRDefault="009A24E9" w:rsidP="00237D44">
            <w:pPr>
              <w:pStyle w:val="ListParagraph"/>
              <w:ind w:left="0"/>
              <w:jc w:val="both"/>
              <w:rPr>
                <w:rFonts w:ascii="Arial" w:hAnsi="Arial" w:cs="Arial"/>
                <w:i/>
                <w:color w:val="auto"/>
                <w:lang w:val="ru-RU"/>
              </w:rPr>
            </w:pPr>
          </w:p>
          <w:p w:rsidR="009A24E9" w:rsidRDefault="009A24E9" w:rsidP="00237D44">
            <w:pPr>
              <w:pStyle w:val="ListParagraph"/>
              <w:ind w:left="0"/>
              <w:jc w:val="both"/>
              <w:rPr>
                <w:rFonts w:ascii="Arial" w:hAnsi="Arial" w:cs="Arial"/>
                <w:i/>
                <w:color w:val="auto"/>
                <w:lang w:val="ru-RU"/>
              </w:rPr>
            </w:pPr>
          </w:p>
          <w:p w:rsidR="009A24E9" w:rsidRDefault="009A24E9" w:rsidP="00237D44">
            <w:pPr>
              <w:pStyle w:val="ListParagraph"/>
              <w:ind w:left="0"/>
              <w:jc w:val="both"/>
              <w:rPr>
                <w:rFonts w:ascii="Arial" w:hAnsi="Arial" w:cs="Arial"/>
                <w:i/>
                <w:color w:val="auto"/>
                <w:lang w:val="ru-RU"/>
              </w:rPr>
            </w:pPr>
          </w:p>
          <w:p w:rsidR="009A24E9" w:rsidRDefault="009A24E9" w:rsidP="00237D44">
            <w:pPr>
              <w:pStyle w:val="ListParagraph"/>
              <w:ind w:left="0"/>
              <w:jc w:val="both"/>
              <w:rPr>
                <w:rFonts w:ascii="Arial" w:hAnsi="Arial" w:cs="Arial"/>
                <w:i/>
                <w:color w:val="auto"/>
                <w:lang w:val="ru-RU"/>
              </w:rPr>
            </w:pPr>
          </w:p>
          <w:p w:rsidR="009A24E9" w:rsidRDefault="009A24E9" w:rsidP="00237D44">
            <w:pPr>
              <w:pStyle w:val="ListParagraph"/>
              <w:ind w:left="0"/>
              <w:jc w:val="both"/>
              <w:rPr>
                <w:rFonts w:ascii="Arial" w:hAnsi="Arial" w:cs="Arial"/>
                <w:i/>
                <w:color w:val="auto"/>
                <w:lang w:val="ru-RU"/>
              </w:rPr>
            </w:pPr>
          </w:p>
          <w:p w:rsidR="009A24E9" w:rsidRDefault="009A24E9" w:rsidP="00237D44">
            <w:pPr>
              <w:pStyle w:val="ListParagraph"/>
              <w:ind w:left="0"/>
              <w:jc w:val="both"/>
              <w:rPr>
                <w:rFonts w:ascii="Arial" w:hAnsi="Arial" w:cs="Arial"/>
                <w:i/>
                <w:color w:val="auto"/>
                <w:lang w:val="ru-RU"/>
              </w:rPr>
            </w:pPr>
          </w:p>
          <w:p w:rsidR="009A24E9" w:rsidRPr="00AC1988" w:rsidRDefault="009A24E9" w:rsidP="00237D44">
            <w:pPr>
              <w:pStyle w:val="ListParagraph"/>
              <w:ind w:left="0"/>
              <w:jc w:val="both"/>
              <w:rPr>
                <w:rFonts w:ascii="Arial" w:hAnsi="Arial" w:cs="Arial"/>
                <w:i/>
                <w:color w:val="auto"/>
                <w:lang w:val="ru-RU"/>
              </w:rPr>
            </w:pPr>
            <w:r w:rsidRPr="00AC1988">
              <w:rPr>
                <w:rFonts w:ascii="Arial" w:hAnsi="Arial" w:cs="Arial"/>
                <w:i/>
                <w:color w:val="auto"/>
                <w:lang w:val="ru-RU"/>
              </w:rPr>
              <w:t>Каталог или фотокопија сертификата оверених од стране понуђача</w:t>
            </w:r>
            <w:r w:rsidR="00BD2D0A" w:rsidRPr="00AC1988">
              <w:rPr>
                <w:rFonts w:ascii="Arial" w:hAnsi="Arial" w:cs="Arial"/>
                <w:i/>
                <w:color w:val="auto"/>
                <w:lang w:val="ru-RU"/>
              </w:rPr>
              <w:t xml:space="preserve"> (потпис и печат)</w:t>
            </w:r>
            <w:r w:rsidRPr="00AC1988">
              <w:rPr>
                <w:rFonts w:ascii="Arial" w:hAnsi="Arial" w:cs="Arial"/>
                <w:i/>
                <w:color w:val="auto"/>
                <w:lang w:val="ru-RU"/>
              </w:rPr>
              <w:t xml:space="preserve"> за материјале које нуди за извођење радова на предметној јавној набавци</w:t>
            </w:r>
          </w:p>
          <w:p w:rsidR="00237D44" w:rsidRPr="00271C78" w:rsidRDefault="00237D44" w:rsidP="00237D44">
            <w:pPr>
              <w:pStyle w:val="ListParagraph"/>
              <w:ind w:left="0"/>
              <w:jc w:val="both"/>
              <w:rPr>
                <w:rFonts w:ascii="Arial" w:hAnsi="Arial" w:cs="Arial"/>
                <w:color w:val="auto"/>
                <w:sz w:val="28"/>
                <w:szCs w:val="28"/>
                <w:lang w:val="sr-Cyrl-CS"/>
              </w:rPr>
            </w:pPr>
          </w:p>
        </w:tc>
      </w:tr>
      <w:tr w:rsidR="00237D44" w:rsidRPr="00271C78" w:rsidTr="009D7C01">
        <w:trPr>
          <w:trHeight w:val="567"/>
        </w:trPr>
        <w:tc>
          <w:tcPr>
            <w:tcW w:w="736" w:type="dxa"/>
            <w:shd w:val="clear" w:color="auto" w:fill="auto"/>
          </w:tcPr>
          <w:p w:rsidR="00237D44" w:rsidRPr="00271C78" w:rsidRDefault="00237D44" w:rsidP="009D7C01">
            <w:pPr>
              <w:rPr>
                <w:rFonts w:ascii="Arial" w:hAnsi="Arial" w:cs="Arial"/>
                <w:color w:val="auto"/>
                <w:sz w:val="28"/>
                <w:szCs w:val="28"/>
              </w:rPr>
            </w:pPr>
          </w:p>
          <w:p w:rsidR="00237D44" w:rsidRPr="00271C78" w:rsidRDefault="00237D44" w:rsidP="009D7C01">
            <w:pPr>
              <w:rPr>
                <w:rFonts w:ascii="Arial" w:hAnsi="Arial" w:cs="Arial"/>
                <w:color w:val="auto"/>
                <w:sz w:val="28"/>
                <w:szCs w:val="28"/>
              </w:rPr>
            </w:pPr>
          </w:p>
          <w:p w:rsidR="00237D44" w:rsidRPr="00271C78" w:rsidRDefault="00237D44" w:rsidP="009D7C01">
            <w:pPr>
              <w:rPr>
                <w:rFonts w:ascii="Arial" w:hAnsi="Arial" w:cs="Arial"/>
                <w:color w:val="auto"/>
                <w:sz w:val="28"/>
                <w:szCs w:val="28"/>
              </w:rPr>
            </w:pPr>
          </w:p>
        </w:tc>
        <w:tc>
          <w:tcPr>
            <w:tcW w:w="4367" w:type="dxa"/>
            <w:tcBorders>
              <w:bottom w:val="single" w:sz="4" w:space="0" w:color="auto"/>
            </w:tcBorders>
            <w:shd w:val="clear" w:color="auto" w:fill="auto"/>
          </w:tcPr>
          <w:p w:rsidR="00237D44" w:rsidRPr="00271C78" w:rsidRDefault="00237D44" w:rsidP="009D7C01">
            <w:pPr>
              <w:snapToGrid w:val="0"/>
              <w:rPr>
                <w:rFonts w:ascii="Arial" w:hAnsi="Arial" w:cs="Arial"/>
                <w:color w:val="auto"/>
                <w:lang w:val="sr-Cyrl-CS"/>
              </w:rPr>
            </w:pPr>
          </w:p>
          <w:p w:rsidR="00237D44" w:rsidRDefault="00237D44" w:rsidP="009D7C01">
            <w:pPr>
              <w:snapToGrid w:val="0"/>
              <w:rPr>
                <w:rFonts w:ascii="Arial" w:hAnsi="Arial" w:cs="Arial"/>
                <w:color w:val="auto"/>
                <w:lang w:val="sr-Cyrl-CS"/>
              </w:rPr>
            </w:pPr>
            <w:r>
              <w:rPr>
                <w:rFonts w:ascii="Arial" w:hAnsi="Arial" w:cs="Arial"/>
                <w:color w:val="auto"/>
                <w:lang w:val="sr-Cyrl-CS"/>
              </w:rPr>
              <w:t>Да има у сталном радном односу или ангажованих по уговору о делу, уговору о привремено-повременим пословима</w:t>
            </w:r>
            <w:r>
              <w:rPr>
                <w:rFonts w:ascii="Arial" w:hAnsi="Arial" w:cs="Arial"/>
                <w:color w:val="auto"/>
              </w:rPr>
              <w:t xml:space="preserve">,уговору о допунском раду </w:t>
            </w:r>
            <w:r>
              <w:rPr>
                <w:rFonts w:ascii="Arial" w:hAnsi="Arial" w:cs="Arial"/>
                <w:color w:val="auto"/>
                <w:lang w:val="sr-Cyrl-CS"/>
              </w:rPr>
              <w:t xml:space="preserve"> или другом правном о</w:t>
            </w:r>
            <w:r w:rsidR="00F65B91">
              <w:rPr>
                <w:rFonts w:ascii="Arial" w:hAnsi="Arial" w:cs="Arial"/>
                <w:color w:val="auto"/>
              </w:rPr>
              <w:t>с</w:t>
            </w:r>
            <w:r>
              <w:rPr>
                <w:rFonts w:ascii="Arial" w:hAnsi="Arial" w:cs="Arial"/>
                <w:color w:val="auto"/>
                <w:lang w:val="sr-Cyrl-CS"/>
              </w:rPr>
              <w:t xml:space="preserve">нову најмање: </w:t>
            </w:r>
          </w:p>
          <w:p w:rsidR="00237D44" w:rsidRDefault="00237D44" w:rsidP="009D7C01">
            <w:pPr>
              <w:rPr>
                <w:rFonts w:ascii="Arial" w:hAnsi="Arial" w:cs="Arial"/>
                <w:color w:val="auto"/>
                <w:lang w:val="sr-Cyrl-CS"/>
              </w:rPr>
            </w:pPr>
            <w:r w:rsidRPr="00A54E4D">
              <w:rPr>
                <w:rFonts w:ascii="Arial" w:hAnsi="Arial" w:cs="Arial"/>
                <w:color w:val="auto"/>
                <w:lang w:val="sr-Cyrl-CS"/>
              </w:rPr>
              <w:t xml:space="preserve">-једног </w:t>
            </w:r>
            <w:r>
              <w:rPr>
                <w:rFonts w:ascii="Arial" w:hAnsi="Arial" w:cs="Arial"/>
                <w:color w:val="auto"/>
                <w:lang w:val="sr-Cyrl-CS"/>
              </w:rPr>
              <w:t>дипл.</w:t>
            </w:r>
            <w:r w:rsidRPr="00A54E4D">
              <w:rPr>
                <w:rFonts w:ascii="Arial" w:hAnsi="Arial" w:cs="Arial"/>
                <w:color w:val="auto"/>
                <w:lang w:val="sr-Cyrl-CS"/>
              </w:rPr>
              <w:t xml:space="preserve">грађевинског </w:t>
            </w:r>
            <w:r>
              <w:rPr>
                <w:rFonts w:ascii="Arial" w:hAnsi="Arial" w:cs="Arial"/>
                <w:color w:val="auto"/>
                <w:lang w:val="sr-Cyrl-CS"/>
              </w:rPr>
              <w:t xml:space="preserve">инжењера </w:t>
            </w:r>
            <w:r w:rsidRPr="00A54E4D">
              <w:rPr>
                <w:rFonts w:ascii="Arial" w:hAnsi="Arial" w:cs="Arial"/>
                <w:color w:val="auto"/>
                <w:lang w:val="sr-Cyrl-CS"/>
              </w:rPr>
              <w:t xml:space="preserve">са лиценцом </w:t>
            </w:r>
            <w:r>
              <w:rPr>
                <w:rFonts w:ascii="Arial" w:hAnsi="Arial" w:cs="Arial"/>
                <w:color w:val="auto"/>
                <w:lang w:val="sr-Cyrl-CS"/>
              </w:rPr>
              <w:t xml:space="preserve">410-одговорни извођач радова грађевинских конструкција и грађевинско-занатских радова на објектима високоградње, нискоградње и хидроградње или </w:t>
            </w:r>
          </w:p>
          <w:p w:rsidR="00237D44" w:rsidRDefault="00237D44" w:rsidP="009D7C01">
            <w:pPr>
              <w:rPr>
                <w:rFonts w:ascii="Arial" w:hAnsi="Arial" w:cs="Arial"/>
                <w:color w:val="auto"/>
                <w:lang w:val="sr-Cyrl-CS"/>
              </w:rPr>
            </w:pPr>
            <w:r>
              <w:rPr>
                <w:rFonts w:ascii="Arial" w:hAnsi="Arial" w:cs="Arial"/>
                <w:color w:val="auto"/>
                <w:lang w:val="sr-Cyrl-CS"/>
              </w:rPr>
              <w:t>Лиценцом 411-одговорни извођач радова грађевинских конструкција и грађевинско-занатских радова на објектима високоградње</w:t>
            </w:r>
          </w:p>
          <w:p w:rsidR="00237D44" w:rsidRDefault="00237D44" w:rsidP="009D7C01">
            <w:pPr>
              <w:rPr>
                <w:rFonts w:ascii="Arial" w:hAnsi="Arial" w:cs="Arial"/>
                <w:color w:val="auto"/>
                <w:lang w:val="sr-Cyrl-CS"/>
              </w:rPr>
            </w:pPr>
            <w:r>
              <w:rPr>
                <w:rFonts w:ascii="Arial" w:hAnsi="Arial" w:cs="Arial"/>
                <w:color w:val="auto"/>
                <w:lang w:val="sr-Cyrl-CS"/>
              </w:rPr>
              <w:t>-три лимара</w:t>
            </w:r>
          </w:p>
          <w:p w:rsidR="00237D44" w:rsidRPr="00271C78" w:rsidRDefault="00237D44" w:rsidP="009D7C01">
            <w:pPr>
              <w:rPr>
                <w:rFonts w:ascii="Arial" w:hAnsi="Arial" w:cs="Arial"/>
              </w:rPr>
            </w:pPr>
            <w:r>
              <w:rPr>
                <w:rFonts w:ascii="Arial" w:hAnsi="Arial" w:cs="Arial"/>
                <w:color w:val="auto"/>
                <w:lang w:val="sr-Cyrl-CS"/>
              </w:rPr>
              <w:t>-једног грађевинског радника било које струке одн.занимања</w:t>
            </w:r>
          </w:p>
          <w:p w:rsidR="00237D44" w:rsidRDefault="00237D44" w:rsidP="009D7C01">
            <w:pPr>
              <w:snapToGrid w:val="0"/>
              <w:rPr>
                <w:rFonts w:ascii="Arial" w:hAnsi="Arial" w:cs="Arial"/>
              </w:rPr>
            </w:pPr>
          </w:p>
          <w:p w:rsidR="00237D44" w:rsidRDefault="00237D44" w:rsidP="009D7C01">
            <w:pPr>
              <w:snapToGrid w:val="0"/>
              <w:rPr>
                <w:rFonts w:ascii="Arial" w:hAnsi="Arial" w:cs="Arial"/>
              </w:rPr>
            </w:pPr>
          </w:p>
          <w:p w:rsidR="00237D44" w:rsidRDefault="00237D44" w:rsidP="009D7C01">
            <w:pPr>
              <w:snapToGrid w:val="0"/>
              <w:rPr>
                <w:rFonts w:ascii="Arial" w:hAnsi="Arial" w:cs="Arial"/>
              </w:rPr>
            </w:pPr>
          </w:p>
          <w:p w:rsidR="00237D44" w:rsidRDefault="00237D44" w:rsidP="009D7C01">
            <w:pPr>
              <w:snapToGrid w:val="0"/>
              <w:rPr>
                <w:rFonts w:ascii="Arial" w:hAnsi="Arial" w:cs="Arial"/>
              </w:rPr>
            </w:pPr>
          </w:p>
          <w:p w:rsidR="00237D44" w:rsidRDefault="00237D44" w:rsidP="009D7C01">
            <w:pPr>
              <w:snapToGrid w:val="0"/>
              <w:rPr>
                <w:rFonts w:ascii="Arial" w:hAnsi="Arial" w:cs="Arial"/>
              </w:rPr>
            </w:pPr>
          </w:p>
          <w:p w:rsidR="00237D44" w:rsidRDefault="00237D44" w:rsidP="009D7C01">
            <w:pPr>
              <w:snapToGrid w:val="0"/>
              <w:rPr>
                <w:rFonts w:ascii="Arial" w:hAnsi="Arial" w:cs="Arial"/>
              </w:rPr>
            </w:pPr>
          </w:p>
          <w:p w:rsidR="00237D44" w:rsidRDefault="00237D44" w:rsidP="009D7C01">
            <w:pPr>
              <w:snapToGrid w:val="0"/>
              <w:rPr>
                <w:rFonts w:ascii="Arial" w:hAnsi="Arial" w:cs="Arial"/>
              </w:rPr>
            </w:pPr>
          </w:p>
          <w:p w:rsidR="00237D44" w:rsidRPr="00237D44" w:rsidRDefault="00237D44" w:rsidP="009D7C01">
            <w:pPr>
              <w:snapToGrid w:val="0"/>
              <w:rPr>
                <w:rFonts w:ascii="Arial" w:hAnsi="Arial" w:cs="Arial"/>
              </w:rPr>
            </w:pPr>
          </w:p>
        </w:tc>
        <w:tc>
          <w:tcPr>
            <w:tcW w:w="4347" w:type="dxa"/>
            <w:vMerge/>
            <w:shd w:val="clear" w:color="auto" w:fill="FFFFFF"/>
          </w:tcPr>
          <w:p w:rsidR="00237D44" w:rsidRPr="00271C78" w:rsidRDefault="00237D44" w:rsidP="009D7C01">
            <w:pPr>
              <w:pStyle w:val="Default"/>
              <w:jc w:val="both"/>
              <w:rPr>
                <w:rFonts w:ascii="Arial" w:hAnsi="Arial" w:cs="Arial"/>
                <w:color w:val="auto"/>
                <w:sz w:val="28"/>
                <w:szCs w:val="28"/>
              </w:rPr>
            </w:pPr>
          </w:p>
        </w:tc>
      </w:tr>
      <w:tr w:rsidR="00237D44" w:rsidRPr="00271C78" w:rsidTr="009D7C01">
        <w:tc>
          <w:tcPr>
            <w:tcW w:w="736" w:type="dxa"/>
            <w:shd w:val="clear" w:color="auto" w:fill="C6D9F1"/>
          </w:tcPr>
          <w:p w:rsidR="00237D44" w:rsidRPr="00271C78" w:rsidRDefault="00237D44" w:rsidP="009D7C01">
            <w:pPr>
              <w:jc w:val="center"/>
              <w:rPr>
                <w:rFonts w:ascii="Arial" w:hAnsi="Arial" w:cs="Arial"/>
                <w:color w:val="auto"/>
                <w:lang w:val="sr-Cyrl-CS"/>
              </w:rPr>
            </w:pPr>
            <w:r w:rsidRPr="00271C78">
              <w:rPr>
                <w:rFonts w:ascii="Arial" w:hAnsi="Arial" w:cs="Arial"/>
                <w:color w:val="auto"/>
                <w:lang w:val="sr-Cyrl-CS"/>
              </w:rPr>
              <w:t>2.</w:t>
            </w:r>
          </w:p>
        </w:tc>
        <w:tc>
          <w:tcPr>
            <w:tcW w:w="4367" w:type="dxa"/>
            <w:shd w:val="clear" w:color="auto" w:fill="C6D9F1"/>
          </w:tcPr>
          <w:p w:rsidR="00237D44" w:rsidRPr="00271C78" w:rsidRDefault="00237D44" w:rsidP="009D7C01">
            <w:pPr>
              <w:jc w:val="center"/>
              <w:rPr>
                <w:rFonts w:ascii="Arial" w:hAnsi="Arial" w:cs="Arial"/>
                <w:color w:val="auto"/>
                <w:sz w:val="28"/>
                <w:szCs w:val="28"/>
                <w:lang w:val="sr-Cyrl-CS"/>
              </w:rPr>
            </w:pPr>
            <w:r>
              <w:rPr>
                <w:rFonts w:ascii="Arial" w:hAnsi="Arial" w:cs="Arial"/>
                <w:color w:val="auto"/>
                <w:sz w:val="28"/>
                <w:szCs w:val="28"/>
                <w:lang w:val="sr-Cyrl-CS"/>
              </w:rPr>
              <w:t xml:space="preserve">РЕФЕРЕНТНА ЛИСТА </w:t>
            </w:r>
          </w:p>
        </w:tc>
        <w:tc>
          <w:tcPr>
            <w:tcW w:w="4347" w:type="dxa"/>
            <w:vMerge/>
            <w:shd w:val="clear" w:color="auto" w:fill="FFFFFF"/>
          </w:tcPr>
          <w:p w:rsidR="00237D44" w:rsidRPr="00271C78" w:rsidRDefault="00237D44" w:rsidP="009D7C01">
            <w:pPr>
              <w:jc w:val="center"/>
              <w:rPr>
                <w:rFonts w:ascii="Arial" w:hAnsi="Arial" w:cs="Arial"/>
                <w:color w:val="auto"/>
                <w:sz w:val="28"/>
                <w:szCs w:val="28"/>
                <w:lang w:val="sr-Cyrl-CS"/>
              </w:rPr>
            </w:pPr>
          </w:p>
        </w:tc>
      </w:tr>
      <w:tr w:rsidR="00237D44" w:rsidRPr="00271C78" w:rsidTr="009D7C01">
        <w:trPr>
          <w:trHeight w:val="851"/>
        </w:trPr>
        <w:tc>
          <w:tcPr>
            <w:tcW w:w="736" w:type="dxa"/>
            <w:shd w:val="clear" w:color="auto" w:fill="auto"/>
          </w:tcPr>
          <w:p w:rsidR="00237D44" w:rsidRPr="00271C78" w:rsidRDefault="00237D44" w:rsidP="009D7C01">
            <w:pPr>
              <w:rPr>
                <w:rFonts w:ascii="Arial" w:hAnsi="Arial" w:cs="Arial"/>
                <w:color w:val="auto"/>
                <w:sz w:val="28"/>
                <w:szCs w:val="28"/>
              </w:rPr>
            </w:pPr>
          </w:p>
          <w:p w:rsidR="00237D44" w:rsidRPr="00271C78" w:rsidRDefault="00237D44" w:rsidP="009D7C01">
            <w:pPr>
              <w:rPr>
                <w:rFonts w:ascii="Arial" w:hAnsi="Arial" w:cs="Arial"/>
                <w:color w:val="auto"/>
                <w:sz w:val="28"/>
                <w:szCs w:val="28"/>
              </w:rPr>
            </w:pPr>
          </w:p>
          <w:p w:rsidR="00237D44" w:rsidRPr="00271C78" w:rsidRDefault="00237D44" w:rsidP="009D7C01">
            <w:pPr>
              <w:rPr>
                <w:rFonts w:ascii="Arial" w:hAnsi="Arial" w:cs="Arial"/>
                <w:color w:val="auto"/>
                <w:sz w:val="28"/>
                <w:szCs w:val="28"/>
              </w:rPr>
            </w:pPr>
          </w:p>
        </w:tc>
        <w:tc>
          <w:tcPr>
            <w:tcW w:w="4367" w:type="dxa"/>
            <w:shd w:val="clear" w:color="auto" w:fill="auto"/>
          </w:tcPr>
          <w:p w:rsidR="00237D44" w:rsidRPr="00271C78" w:rsidRDefault="00237D44" w:rsidP="009D7C01">
            <w:pPr>
              <w:snapToGrid w:val="0"/>
              <w:rPr>
                <w:rFonts w:ascii="Arial" w:hAnsi="Arial" w:cs="Arial"/>
                <w:color w:val="auto"/>
                <w:lang w:val="sr-Cyrl-CS"/>
              </w:rPr>
            </w:pPr>
            <w:r>
              <w:rPr>
                <w:rFonts w:ascii="Arial" w:hAnsi="Arial" w:cs="Arial"/>
                <w:color w:val="auto"/>
                <w:lang w:val="sr-Cyrl-CS"/>
              </w:rPr>
              <w:t xml:space="preserve">Да је </w:t>
            </w:r>
            <w:r w:rsidR="009A24E9">
              <w:rPr>
                <w:rFonts w:ascii="Arial" w:hAnsi="Arial" w:cs="Arial"/>
                <w:color w:val="auto"/>
                <w:lang w:val="sr-Cyrl-CS"/>
              </w:rPr>
              <w:t xml:space="preserve">понуђач </w:t>
            </w:r>
            <w:r>
              <w:rPr>
                <w:rFonts w:ascii="Arial" w:hAnsi="Arial" w:cs="Arial"/>
                <w:color w:val="auto"/>
                <w:lang w:val="sr-Cyrl-CS"/>
              </w:rPr>
              <w:t>изводио лимарске радове на крову на минимум два објекта површине веће од 400м2</w:t>
            </w:r>
          </w:p>
          <w:p w:rsidR="00237D44" w:rsidRPr="00271C78" w:rsidRDefault="00237D44" w:rsidP="009D7C01">
            <w:pPr>
              <w:snapToGrid w:val="0"/>
              <w:rPr>
                <w:rFonts w:ascii="Arial" w:hAnsi="Arial" w:cs="Arial"/>
                <w:color w:val="auto"/>
                <w:lang w:val="sr-Cyrl-CS"/>
              </w:rPr>
            </w:pPr>
          </w:p>
          <w:p w:rsidR="00237D44" w:rsidRDefault="00237D44" w:rsidP="009D7C01">
            <w:pPr>
              <w:snapToGrid w:val="0"/>
              <w:spacing w:line="240" w:lineRule="auto"/>
              <w:rPr>
                <w:rFonts w:ascii="Arial" w:hAnsi="Arial" w:cs="Arial"/>
                <w:i/>
                <w:iCs/>
              </w:rPr>
            </w:pPr>
          </w:p>
          <w:p w:rsidR="009A24E9" w:rsidRDefault="009A24E9" w:rsidP="009D7C01">
            <w:pPr>
              <w:snapToGrid w:val="0"/>
              <w:spacing w:line="240" w:lineRule="auto"/>
              <w:rPr>
                <w:rFonts w:ascii="Arial" w:hAnsi="Arial" w:cs="Arial"/>
                <w:i/>
                <w:iCs/>
              </w:rPr>
            </w:pPr>
          </w:p>
          <w:p w:rsidR="009A24E9" w:rsidRDefault="009A24E9" w:rsidP="009D7C01">
            <w:pPr>
              <w:snapToGrid w:val="0"/>
              <w:spacing w:line="240" w:lineRule="auto"/>
              <w:rPr>
                <w:rFonts w:ascii="Arial" w:hAnsi="Arial" w:cs="Arial"/>
                <w:i/>
                <w:iCs/>
              </w:rPr>
            </w:pPr>
          </w:p>
          <w:p w:rsidR="009A24E9" w:rsidRDefault="009A24E9" w:rsidP="009D7C01">
            <w:pPr>
              <w:snapToGrid w:val="0"/>
              <w:spacing w:line="240" w:lineRule="auto"/>
              <w:rPr>
                <w:rFonts w:ascii="Arial" w:hAnsi="Arial" w:cs="Arial"/>
                <w:i/>
                <w:iCs/>
              </w:rPr>
            </w:pPr>
          </w:p>
          <w:p w:rsidR="009A24E9" w:rsidRPr="00237D44" w:rsidRDefault="009A24E9" w:rsidP="009D7C01">
            <w:pPr>
              <w:snapToGrid w:val="0"/>
              <w:spacing w:line="240" w:lineRule="auto"/>
              <w:rPr>
                <w:rFonts w:ascii="Arial" w:hAnsi="Arial" w:cs="Arial"/>
                <w:i/>
                <w:iCs/>
              </w:rPr>
            </w:pPr>
          </w:p>
        </w:tc>
        <w:tc>
          <w:tcPr>
            <w:tcW w:w="4347" w:type="dxa"/>
            <w:vMerge/>
            <w:shd w:val="clear" w:color="auto" w:fill="FFFFFF"/>
          </w:tcPr>
          <w:p w:rsidR="00237D44" w:rsidRPr="00271C78" w:rsidRDefault="00237D44" w:rsidP="009D7C01">
            <w:pPr>
              <w:jc w:val="both"/>
              <w:rPr>
                <w:rFonts w:ascii="Arial" w:hAnsi="Arial" w:cs="Arial"/>
                <w:color w:val="auto"/>
                <w:sz w:val="28"/>
                <w:szCs w:val="28"/>
                <w:lang w:val="sr-Cyrl-CS"/>
              </w:rPr>
            </w:pPr>
          </w:p>
        </w:tc>
      </w:tr>
      <w:tr w:rsidR="00237D44" w:rsidRPr="00271C78" w:rsidTr="009D7C01">
        <w:tc>
          <w:tcPr>
            <w:tcW w:w="736" w:type="dxa"/>
            <w:shd w:val="clear" w:color="auto" w:fill="C6D9F1"/>
          </w:tcPr>
          <w:p w:rsidR="00237D44" w:rsidRPr="00271C78" w:rsidRDefault="00237D44" w:rsidP="009D7C01">
            <w:pPr>
              <w:jc w:val="center"/>
              <w:rPr>
                <w:rFonts w:ascii="Arial" w:hAnsi="Arial" w:cs="Arial"/>
                <w:color w:val="auto"/>
                <w:lang w:val="sr-Cyrl-CS"/>
              </w:rPr>
            </w:pPr>
            <w:r w:rsidRPr="00271C78">
              <w:rPr>
                <w:rFonts w:ascii="Arial" w:hAnsi="Arial" w:cs="Arial"/>
                <w:color w:val="auto"/>
                <w:lang w:val="sr-Cyrl-CS"/>
              </w:rPr>
              <w:lastRenderedPageBreak/>
              <w:t>3.</w:t>
            </w:r>
          </w:p>
        </w:tc>
        <w:tc>
          <w:tcPr>
            <w:tcW w:w="4367" w:type="dxa"/>
            <w:shd w:val="clear" w:color="auto" w:fill="C6D9F1"/>
          </w:tcPr>
          <w:p w:rsidR="00237D44" w:rsidRPr="00271C78" w:rsidRDefault="009A24E9" w:rsidP="009D7C01">
            <w:pPr>
              <w:jc w:val="center"/>
              <w:rPr>
                <w:rFonts w:ascii="Arial" w:hAnsi="Arial" w:cs="Arial"/>
                <w:color w:val="auto"/>
                <w:sz w:val="28"/>
                <w:szCs w:val="28"/>
                <w:lang w:val="sr-Cyrl-CS"/>
              </w:rPr>
            </w:pPr>
            <w:r>
              <w:rPr>
                <w:rFonts w:ascii="Arial" w:hAnsi="Arial" w:cs="Arial"/>
                <w:color w:val="auto"/>
                <w:sz w:val="28"/>
                <w:szCs w:val="28"/>
                <w:lang w:val="sr-Cyrl-CS"/>
              </w:rPr>
              <w:t>ОСТАЛО</w:t>
            </w:r>
          </w:p>
        </w:tc>
        <w:tc>
          <w:tcPr>
            <w:tcW w:w="4347" w:type="dxa"/>
            <w:vMerge/>
            <w:shd w:val="clear" w:color="auto" w:fill="FFFFFF"/>
          </w:tcPr>
          <w:p w:rsidR="00237D44" w:rsidRPr="00271C78" w:rsidRDefault="00237D44" w:rsidP="009D7C01">
            <w:pPr>
              <w:jc w:val="center"/>
              <w:rPr>
                <w:rFonts w:ascii="Arial" w:hAnsi="Arial" w:cs="Arial"/>
                <w:color w:val="auto"/>
                <w:sz w:val="28"/>
                <w:szCs w:val="28"/>
                <w:lang w:val="sr-Cyrl-CS"/>
              </w:rPr>
            </w:pPr>
          </w:p>
        </w:tc>
      </w:tr>
      <w:tr w:rsidR="00237D44" w:rsidRPr="00271C78" w:rsidTr="009D7C01">
        <w:trPr>
          <w:trHeight w:val="1120"/>
        </w:trPr>
        <w:tc>
          <w:tcPr>
            <w:tcW w:w="736" w:type="dxa"/>
            <w:shd w:val="clear" w:color="auto" w:fill="auto"/>
            <w:vAlign w:val="bottom"/>
          </w:tcPr>
          <w:p w:rsidR="00237D44" w:rsidRPr="00271C78" w:rsidRDefault="00237D44" w:rsidP="009D7C01">
            <w:pPr>
              <w:rPr>
                <w:rFonts w:ascii="Arial" w:hAnsi="Arial" w:cs="Arial"/>
                <w:color w:val="auto"/>
                <w:sz w:val="28"/>
                <w:szCs w:val="28"/>
              </w:rPr>
            </w:pPr>
          </w:p>
        </w:tc>
        <w:tc>
          <w:tcPr>
            <w:tcW w:w="4367" w:type="dxa"/>
            <w:shd w:val="clear" w:color="auto" w:fill="auto"/>
          </w:tcPr>
          <w:p w:rsidR="00237D44" w:rsidRPr="00AC1988" w:rsidRDefault="009A24E9" w:rsidP="009D7C01">
            <w:pPr>
              <w:snapToGrid w:val="0"/>
              <w:rPr>
                <w:rFonts w:ascii="Arial" w:hAnsi="Arial" w:cs="Arial"/>
                <w:color w:val="auto"/>
                <w:lang w:val="sr-Cyrl-CS"/>
              </w:rPr>
            </w:pPr>
            <w:r w:rsidRPr="00AC1988">
              <w:rPr>
                <w:rFonts w:ascii="Arial" w:hAnsi="Arial" w:cs="Arial"/>
                <w:color w:val="auto"/>
                <w:lang w:val="sr-Cyrl-CS"/>
              </w:rPr>
              <w:t xml:space="preserve">Да понуђач поседује каталог или сертификат материјала </w:t>
            </w:r>
            <w:r w:rsidR="00BD2D0A" w:rsidRPr="00AC1988">
              <w:rPr>
                <w:rFonts w:ascii="Arial" w:hAnsi="Arial" w:cs="Arial"/>
                <w:color w:val="auto"/>
                <w:lang w:val="sr-Cyrl-CS"/>
              </w:rPr>
              <w:t>који ће уградити приликом извођење радова по предмеру из ове јавне набавке. Каталог или проспект се односи на понуђену</w:t>
            </w:r>
            <w:r w:rsidRPr="00AC1988">
              <w:rPr>
                <w:rFonts w:ascii="Arial" w:hAnsi="Arial" w:cs="Arial"/>
                <w:color w:val="auto"/>
                <w:lang w:val="sr-Cyrl-CS"/>
              </w:rPr>
              <w:t xml:space="preserve"> камен</w:t>
            </w:r>
            <w:r w:rsidR="00BD2D0A" w:rsidRPr="00AC1988">
              <w:rPr>
                <w:rFonts w:ascii="Arial" w:hAnsi="Arial" w:cs="Arial"/>
                <w:color w:val="auto"/>
                <w:lang w:val="sr-Cyrl-CS"/>
              </w:rPr>
              <w:t>у</w:t>
            </w:r>
            <w:r w:rsidRPr="00AC1988">
              <w:rPr>
                <w:rFonts w:ascii="Arial" w:hAnsi="Arial" w:cs="Arial"/>
                <w:color w:val="auto"/>
                <w:lang w:val="sr-Cyrl-CS"/>
              </w:rPr>
              <w:t xml:space="preserve"> вун</w:t>
            </w:r>
            <w:r w:rsidR="00BD2D0A" w:rsidRPr="00AC1988">
              <w:rPr>
                <w:rFonts w:ascii="Arial" w:hAnsi="Arial" w:cs="Arial"/>
                <w:color w:val="auto"/>
                <w:lang w:val="sr-Cyrl-CS"/>
              </w:rPr>
              <w:t>у</w:t>
            </w:r>
            <w:r w:rsidRPr="00AC1988">
              <w:rPr>
                <w:rFonts w:ascii="Arial" w:hAnsi="Arial" w:cs="Arial"/>
                <w:color w:val="auto"/>
                <w:lang w:val="sr-Cyrl-CS"/>
              </w:rPr>
              <w:t xml:space="preserve"> и паропропусн</w:t>
            </w:r>
            <w:r w:rsidR="00BD2D0A" w:rsidRPr="00AC1988">
              <w:rPr>
                <w:rFonts w:ascii="Arial" w:hAnsi="Arial" w:cs="Arial"/>
                <w:color w:val="auto"/>
                <w:lang w:val="sr-Cyrl-CS"/>
              </w:rPr>
              <w:t>у</w:t>
            </w:r>
            <w:r w:rsidRPr="00AC1988">
              <w:rPr>
                <w:rFonts w:ascii="Arial" w:hAnsi="Arial" w:cs="Arial"/>
                <w:color w:val="auto"/>
                <w:lang w:val="sr-Cyrl-CS"/>
              </w:rPr>
              <w:t xml:space="preserve"> фолиј</w:t>
            </w:r>
            <w:r w:rsidR="00BD2D0A" w:rsidRPr="00AC1988">
              <w:rPr>
                <w:rFonts w:ascii="Arial" w:hAnsi="Arial" w:cs="Arial"/>
                <w:color w:val="auto"/>
                <w:lang w:val="sr-Cyrl-CS"/>
              </w:rPr>
              <w:t xml:space="preserve">у, материјали </w:t>
            </w:r>
            <w:r w:rsidRPr="00AC1988">
              <w:rPr>
                <w:rFonts w:ascii="Arial" w:hAnsi="Arial" w:cs="Arial"/>
                <w:color w:val="auto"/>
                <w:lang w:val="sr-Cyrl-CS"/>
              </w:rPr>
              <w:t xml:space="preserve"> кој</w:t>
            </w:r>
            <w:r w:rsidR="00BD2D0A" w:rsidRPr="00AC1988">
              <w:rPr>
                <w:rFonts w:ascii="Arial" w:hAnsi="Arial" w:cs="Arial"/>
                <w:color w:val="auto"/>
                <w:lang w:val="sr-Cyrl-CS"/>
              </w:rPr>
              <w:t>иће уградити током извођењу радова.</w:t>
            </w:r>
          </w:p>
          <w:p w:rsidR="00237D44" w:rsidRPr="00271C78" w:rsidRDefault="00237D44" w:rsidP="009D7C01">
            <w:pPr>
              <w:snapToGrid w:val="0"/>
              <w:rPr>
                <w:rFonts w:ascii="Arial" w:hAnsi="Arial" w:cs="Arial"/>
                <w:color w:val="auto"/>
                <w:lang w:val="sr-Cyrl-CS"/>
              </w:rPr>
            </w:pPr>
          </w:p>
          <w:p w:rsidR="00237D44" w:rsidRPr="00271C78" w:rsidRDefault="00237D44" w:rsidP="009D7C01">
            <w:pPr>
              <w:snapToGrid w:val="0"/>
              <w:rPr>
                <w:rFonts w:ascii="Arial" w:hAnsi="Arial" w:cs="Arial"/>
                <w:sz w:val="28"/>
                <w:szCs w:val="28"/>
              </w:rPr>
            </w:pPr>
          </w:p>
        </w:tc>
        <w:tc>
          <w:tcPr>
            <w:tcW w:w="4347" w:type="dxa"/>
            <w:vMerge/>
            <w:shd w:val="clear" w:color="auto" w:fill="FFFFFF"/>
          </w:tcPr>
          <w:p w:rsidR="00237D44" w:rsidRPr="00271C78" w:rsidRDefault="00237D44" w:rsidP="009D7C01">
            <w:pPr>
              <w:jc w:val="both"/>
              <w:rPr>
                <w:rFonts w:ascii="Arial" w:hAnsi="Arial" w:cs="Arial"/>
                <w:color w:val="auto"/>
                <w:sz w:val="28"/>
                <w:szCs w:val="28"/>
                <w:lang w:val="sr-Cyrl-CS"/>
              </w:rPr>
            </w:pPr>
          </w:p>
        </w:tc>
      </w:tr>
    </w:tbl>
    <w:p w:rsidR="00237D44" w:rsidRDefault="00237D44" w:rsidP="00237D44">
      <w:pPr>
        <w:rPr>
          <w:rFonts w:ascii="Arial" w:hAnsi="Arial" w:cs="Arial"/>
          <w:color w:val="FF0000"/>
        </w:rPr>
      </w:pPr>
    </w:p>
    <w:p w:rsidR="00DA22D6" w:rsidRDefault="00DA22D6" w:rsidP="009A24E9">
      <w:pPr>
        <w:pStyle w:val="ListParagraph"/>
        <w:tabs>
          <w:tab w:val="left" w:pos="680"/>
        </w:tabs>
        <w:ind w:left="0"/>
        <w:rPr>
          <w:rFonts w:ascii="Arial" w:eastAsia="TimesNewRomanPS-BoldMT" w:hAnsi="Arial" w:cs="Arial"/>
          <w:b/>
          <w:bCs/>
          <w:color w:val="auto"/>
          <w:sz w:val="28"/>
          <w:szCs w:val="28"/>
          <w:lang w:val="sr-Cyrl-CS"/>
        </w:rPr>
      </w:pPr>
    </w:p>
    <w:p w:rsidR="00DA22D6" w:rsidRDefault="00DA22D6" w:rsidP="004305DB">
      <w:pPr>
        <w:pStyle w:val="ListParagraph"/>
        <w:tabs>
          <w:tab w:val="left" w:pos="680"/>
        </w:tabs>
        <w:ind w:left="0"/>
        <w:jc w:val="center"/>
        <w:rPr>
          <w:rFonts w:ascii="Arial" w:eastAsia="TimesNewRomanPS-BoldMT" w:hAnsi="Arial" w:cs="Arial"/>
          <w:b/>
          <w:bCs/>
          <w:color w:val="auto"/>
          <w:sz w:val="28"/>
          <w:szCs w:val="28"/>
          <w:lang w:val="sr-Cyrl-CS"/>
        </w:rPr>
      </w:pPr>
    </w:p>
    <w:p w:rsidR="00DA22D6" w:rsidRDefault="00DA22D6" w:rsidP="004305DB">
      <w:pPr>
        <w:pStyle w:val="ListParagraph"/>
        <w:tabs>
          <w:tab w:val="left" w:pos="680"/>
        </w:tabs>
        <w:ind w:left="0"/>
        <w:jc w:val="center"/>
        <w:rPr>
          <w:rFonts w:ascii="Arial" w:eastAsia="TimesNewRomanPS-BoldMT" w:hAnsi="Arial" w:cs="Arial"/>
          <w:b/>
          <w:bCs/>
          <w:color w:val="auto"/>
          <w:sz w:val="28"/>
          <w:szCs w:val="28"/>
          <w:lang w:val="sr-Cyrl-CS"/>
        </w:rPr>
      </w:pPr>
    </w:p>
    <w:p w:rsidR="004305DB" w:rsidRDefault="004305DB" w:rsidP="004305DB">
      <w:pPr>
        <w:pStyle w:val="ListParagraph"/>
        <w:tabs>
          <w:tab w:val="left" w:pos="680"/>
        </w:tabs>
        <w:ind w:left="0"/>
        <w:jc w:val="center"/>
        <w:rPr>
          <w:rFonts w:ascii="Arial" w:eastAsia="TimesNewRomanPS-BoldMT" w:hAnsi="Arial" w:cs="Arial"/>
          <w:b/>
          <w:bCs/>
          <w:color w:val="auto"/>
          <w:sz w:val="28"/>
          <w:szCs w:val="28"/>
          <w:lang w:val="sr-Cyrl-CS"/>
        </w:rPr>
      </w:pPr>
      <w:r w:rsidRPr="004305DB">
        <w:rPr>
          <w:rFonts w:ascii="Arial" w:eastAsia="TimesNewRomanPS-BoldMT" w:hAnsi="Arial" w:cs="Arial"/>
          <w:b/>
          <w:bCs/>
          <w:color w:val="auto"/>
          <w:sz w:val="28"/>
          <w:szCs w:val="28"/>
          <w:lang w:val="sr-Cyrl-CS"/>
        </w:rPr>
        <w:t>УПУТСТВО КАКО СЕ ДОКАЗУЈЕ ИСПУЊЕНОСТ УСЛОВА</w:t>
      </w:r>
    </w:p>
    <w:p w:rsidR="002F2D34" w:rsidRDefault="002F2D34" w:rsidP="004305DB">
      <w:pPr>
        <w:pStyle w:val="ListParagraph"/>
        <w:tabs>
          <w:tab w:val="left" w:pos="680"/>
        </w:tabs>
        <w:ind w:left="0"/>
        <w:jc w:val="center"/>
        <w:rPr>
          <w:rFonts w:ascii="Arial" w:eastAsia="TimesNewRomanPS-BoldMT" w:hAnsi="Arial" w:cs="Arial"/>
          <w:b/>
          <w:bCs/>
          <w:color w:val="auto"/>
          <w:sz w:val="28"/>
          <w:szCs w:val="28"/>
          <w:lang w:val="sr-Cyrl-CS"/>
        </w:rPr>
      </w:pPr>
    </w:p>
    <w:p w:rsidR="007929A9" w:rsidRPr="004305DB" w:rsidRDefault="007929A9" w:rsidP="004305DB">
      <w:pPr>
        <w:pStyle w:val="ListParagraph"/>
        <w:tabs>
          <w:tab w:val="left" w:pos="680"/>
        </w:tabs>
        <w:ind w:left="0"/>
        <w:jc w:val="center"/>
        <w:rPr>
          <w:rFonts w:ascii="Arial" w:eastAsia="TimesNewRomanPS-BoldMT" w:hAnsi="Arial" w:cs="Arial"/>
          <w:b/>
          <w:bCs/>
          <w:color w:val="auto"/>
          <w:sz w:val="28"/>
          <w:szCs w:val="28"/>
          <w:lang w:val="sr-Cyrl-CS"/>
        </w:rPr>
      </w:pPr>
    </w:p>
    <w:p w:rsidR="004C57BE" w:rsidRPr="003E5DD8" w:rsidRDefault="002F2D34" w:rsidP="009A24E9">
      <w:pPr>
        <w:pStyle w:val="ListParagraph"/>
        <w:numPr>
          <w:ilvl w:val="0"/>
          <w:numId w:val="32"/>
        </w:numPr>
        <w:jc w:val="both"/>
        <w:rPr>
          <w:rFonts w:ascii="Arial" w:hAnsi="Arial" w:cs="Arial"/>
          <w:color w:val="auto"/>
        </w:rPr>
      </w:pPr>
      <w:r w:rsidRPr="003E5DD8">
        <w:rPr>
          <w:rFonts w:ascii="Arial" w:hAnsi="Arial" w:cs="Arial"/>
          <w:color w:val="auto"/>
        </w:rPr>
        <w:t xml:space="preserve">Испуњеност </w:t>
      </w:r>
      <w:r w:rsidRPr="003E5DD8">
        <w:rPr>
          <w:rFonts w:ascii="Arial" w:hAnsi="Arial" w:cs="Arial"/>
          <w:b/>
          <w:color w:val="auto"/>
        </w:rPr>
        <w:t xml:space="preserve">обавезних услова </w:t>
      </w:r>
      <w:r w:rsidRPr="003E5DD8">
        <w:rPr>
          <w:rFonts w:ascii="Arial" w:hAnsi="Arial" w:cs="Arial"/>
          <w:color w:val="auto"/>
        </w:rPr>
        <w:t xml:space="preserve">за учешће у поступку предметне јавне набавке наведних у табеларном приказу обавезних услова под редним бројем 1, 2, 3 и 4. </w:t>
      </w:r>
      <w:r w:rsidR="00047E10" w:rsidRPr="003E5DD8">
        <w:rPr>
          <w:rFonts w:ascii="Arial" w:hAnsi="Arial" w:cs="Arial"/>
          <w:color w:val="auto"/>
        </w:rPr>
        <w:t>Понуђач доказује достављањем ИЗЈАВЕ (</w:t>
      </w:r>
      <w:r w:rsidR="00047E10" w:rsidRPr="003E5DD8">
        <w:rPr>
          <w:rFonts w:ascii="Arial" w:hAnsi="Arial" w:cs="Arial"/>
          <w:color w:val="auto"/>
          <w:lang w:val="sr-Cyrl-CS"/>
        </w:rPr>
        <w:t>Образац 5.</w:t>
      </w:r>
      <w:r w:rsidR="00047E10" w:rsidRPr="003E5DD8">
        <w:rPr>
          <w:rFonts w:ascii="Arial" w:hAnsi="Arial" w:cs="Arial"/>
          <w:color w:val="auto"/>
          <w:lang w:val="ru-RU"/>
        </w:rPr>
        <w:t xml:space="preserve"> у </w:t>
      </w:r>
      <w:r w:rsidR="00047E10" w:rsidRPr="003E5DD8">
        <w:rPr>
          <w:rFonts w:ascii="Arial" w:hAnsi="Arial" w:cs="Arial"/>
          <w:color w:val="auto"/>
        </w:rPr>
        <w:t>поглављуVI</w:t>
      </w:r>
      <w:r w:rsidR="00047E10" w:rsidRPr="003E5DD8">
        <w:rPr>
          <w:rFonts w:ascii="Arial" w:hAnsi="Arial" w:cs="Arial"/>
          <w:color w:val="auto"/>
          <w:lang w:val="ru-RU"/>
        </w:rPr>
        <w:t xml:space="preserve"> ове конкурсне документације</w:t>
      </w:r>
      <w:r w:rsidR="00047E10" w:rsidRPr="003E5DD8">
        <w:rPr>
          <w:rFonts w:ascii="Arial" w:hAnsi="Arial" w:cs="Arial"/>
          <w:color w:val="auto"/>
        </w:rPr>
        <w:t xml:space="preserve">), којом под пуном материјалном и </w:t>
      </w:r>
      <w:r w:rsidR="004C57BE" w:rsidRPr="003E5DD8">
        <w:rPr>
          <w:rFonts w:ascii="Arial" w:hAnsi="Arial" w:cs="Arial"/>
          <w:color w:val="auto"/>
        </w:rPr>
        <w:t>кривичном одговорношћу потврђује да испуњава услове за учешће у поступку јавне набавке из чл. 75. ст. 1. тач. 1) до 4), чл. 75. ст. 2. ЗЈН, дефинисане овом конкурсном документацијом.</w:t>
      </w:r>
    </w:p>
    <w:p w:rsidR="00DA22D6" w:rsidRDefault="004C57BE" w:rsidP="009A24E9">
      <w:pPr>
        <w:ind w:left="705"/>
        <w:jc w:val="both"/>
        <w:rPr>
          <w:rFonts w:ascii="Arial" w:hAnsi="Arial" w:cs="Arial"/>
          <w:color w:val="auto"/>
          <w:lang w:val="sr-Cyrl-CS"/>
        </w:rPr>
      </w:pPr>
      <w:r w:rsidRPr="003E5DD8">
        <w:rPr>
          <w:rFonts w:ascii="Arial" w:hAnsi="Arial" w:cs="Arial"/>
          <w:color w:val="auto"/>
        </w:rPr>
        <w:t>Испуњеност</w:t>
      </w:r>
      <w:r w:rsidR="002F2D34" w:rsidRPr="003E5DD8">
        <w:rPr>
          <w:rFonts w:ascii="Arial" w:hAnsi="Arial" w:cs="Arial"/>
          <w:b/>
          <w:color w:val="auto"/>
        </w:rPr>
        <w:t>додатних услова</w:t>
      </w:r>
      <w:r w:rsidR="002F2D34" w:rsidRPr="003E5DD8">
        <w:rPr>
          <w:rFonts w:ascii="Arial" w:hAnsi="Arial" w:cs="Arial"/>
          <w:color w:val="auto"/>
        </w:rPr>
        <w:t xml:space="preserve"> за учешће у поступку предметне јавне набавке наведних у табеларном приказу додатних услова</w:t>
      </w:r>
      <w:r w:rsidRPr="003E5DD8">
        <w:rPr>
          <w:rFonts w:ascii="Arial" w:hAnsi="Arial" w:cs="Arial"/>
          <w:color w:val="auto"/>
        </w:rPr>
        <w:t xml:space="preserve"> под редним бројем 1 </w:t>
      </w:r>
      <w:r w:rsidR="002F2D34" w:rsidRPr="003E5DD8">
        <w:rPr>
          <w:rFonts w:ascii="Arial" w:hAnsi="Arial" w:cs="Arial"/>
          <w:color w:val="auto"/>
          <w:lang w:val="sr-Cyrl-CS"/>
        </w:rPr>
        <w:t xml:space="preserve">у складу са чл. 77. ЗЈН, </w:t>
      </w:r>
      <w:r w:rsidR="002F2D34" w:rsidRPr="003E5DD8">
        <w:rPr>
          <w:rFonts w:ascii="Arial" w:hAnsi="Arial" w:cs="Arial"/>
          <w:color w:val="auto"/>
        </w:rPr>
        <w:t xml:space="preserve">понуђач доказује достављањем </w:t>
      </w:r>
    </w:p>
    <w:p w:rsidR="009A24E9" w:rsidRPr="009A24E9" w:rsidRDefault="004C57BE" w:rsidP="009A24E9">
      <w:pPr>
        <w:ind w:left="705"/>
        <w:jc w:val="both"/>
        <w:rPr>
          <w:rFonts w:ascii="Arial" w:hAnsi="Arial" w:cs="Arial"/>
          <w:color w:val="FF0000"/>
        </w:rPr>
      </w:pPr>
      <w:r w:rsidRPr="003E5DD8">
        <w:rPr>
          <w:rFonts w:ascii="Arial" w:hAnsi="Arial" w:cs="Arial"/>
          <w:color w:val="auto"/>
          <w:lang w:val="ru-RU"/>
        </w:rPr>
        <w:t xml:space="preserve">- За дипл.грађевинског инжењера: </w:t>
      </w:r>
      <w:r w:rsidR="009A24E9" w:rsidRPr="009A24E9">
        <w:rPr>
          <w:rFonts w:ascii="Arial" w:hAnsi="Arial" w:cs="Arial"/>
          <w:color w:val="auto"/>
          <w:lang w:val="ru-RU"/>
        </w:rPr>
        <w:t xml:space="preserve">фотокопија лиценце и потврде инжењерске коморе које морају бити оверене личним печатом и потписом инжењера са назнакомЈН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3E5DD8" w:rsidRDefault="004C57BE" w:rsidP="009A24E9">
      <w:pPr>
        <w:ind w:left="705"/>
        <w:jc w:val="both"/>
        <w:rPr>
          <w:rFonts w:ascii="Arial" w:hAnsi="Arial" w:cs="Arial"/>
          <w:color w:val="auto"/>
          <w:lang w:val="ru-RU"/>
        </w:rPr>
      </w:pPr>
      <w:r w:rsidRPr="003E5DD8">
        <w:rPr>
          <w:rFonts w:ascii="Arial" w:hAnsi="Arial" w:cs="Arial"/>
          <w:color w:val="auto"/>
          <w:lang w:val="ru-RU"/>
        </w:rPr>
        <w:t>-За остале запослене или ангажоване: фотокопије пријаве на обавезно</w:t>
      </w:r>
    </w:p>
    <w:p w:rsidR="003E5DD8" w:rsidRDefault="004C57BE" w:rsidP="009A24E9">
      <w:pPr>
        <w:ind w:left="705"/>
        <w:jc w:val="both"/>
        <w:rPr>
          <w:rFonts w:ascii="Arial" w:hAnsi="Arial" w:cs="Arial"/>
          <w:color w:val="auto"/>
          <w:lang w:val="ru-RU"/>
        </w:rPr>
      </w:pPr>
      <w:r w:rsidRPr="003E5DD8">
        <w:rPr>
          <w:rFonts w:ascii="Arial" w:hAnsi="Arial" w:cs="Arial"/>
          <w:color w:val="auto"/>
          <w:lang w:val="ru-RU"/>
        </w:rPr>
        <w:t>осигурање -М образац, фотокопије Уговора о раду, Уговора о делу, Уговорао привремено-повременим пословима, Уговора о допунском раду илидругог правног основа ангажовања из ког се недвосмислено може</w:t>
      </w:r>
    </w:p>
    <w:p w:rsidR="00A20269" w:rsidRDefault="004C57BE" w:rsidP="009A24E9">
      <w:pPr>
        <w:ind w:left="360" w:firstLine="345"/>
        <w:jc w:val="both"/>
        <w:rPr>
          <w:rFonts w:ascii="Arial" w:hAnsi="Arial" w:cs="Arial"/>
          <w:color w:val="auto"/>
          <w:lang w:val="ru-RU"/>
        </w:rPr>
      </w:pPr>
      <w:r w:rsidRPr="003E5DD8">
        <w:rPr>
          <w:rFonts w:ascii="Arial" w:hAnsi="Arial" w:cs="Arial"/>
          <w:color w:val="auto"/>
          <w:lang w:val="ru-RU"/>
        </w:rPr>
        <w:t xml:space="preserve">утврдити да је </w:t>
      </w:r>
      <w:r w:rsidR="00A20269">
        <w:rPr>
          <w:rFonts w:ascii="Arial" w:hAnsi="Arial" w:cs="Arial"/>
          <w:color w:val="auto"/>
          <w:lang w:val="ru-RU"/>
        </w:rPr>
        <w:t>лице запослено</w:t>
      </w:r>
      <w:r w:rsidRPr="003E5DD8">
        <w:rPr>
          <w:rFonts w:ascii="Arial" w:hAnsi="Arial" w:cs="Arial"/>
          <w:color w:val="auto"/>
          <w:lang w:val="ru-RU"/>
        </w:rPr>
        <w:t xml:space="preserve"> или ангажован</w:t>
      </w:r>
      <w:r w:rsidR="00A20269">
        <w:rPr>
          <w:rFonts w:ascii="Arial" w:hAnsi="Arial" w:cs="Arial"/>
          <w:color w:val="auto"/>
          <w:lang w:val="ru-RU"/>
        </w:rPr>
        <w:t>о</w:t>
      </w:r>
      <w:r w:rsidRPr="003E5DD8">
        <w:rPr>
          <w:rFonts w:ascii="Arial" w:hAnsi="Arial" w:cs="Arial"/>
          <w:color w:val="auto"/>
          <w:lang w:val="ru-RU"/>
        </w:rPr>
        <w:t xml:space="preserve"> за послове тражене</w:t>
      </w:r>
    </w:p>
    <w:p w:rsidR="002F2D34" w:rsidRDefault="004C57BE" w:rsidP="009A24E9">
      <w:pPr>
        <w:ind w:left="705"/>
        <w:jc w:val="both"/>
        <w:rPr>
          <w:rFonts w:ascii="Arial" w:hAnsi="Arial" w:cs="Arial"/>
          <w:color w:val="auto"/>
          <w:lang w:val="ru-RU"/>
        </w:rPr>
      </w:pPr>
      <w:r w:rsidRPr="003E5DD8">
        <w:rPr>
          <w:rFonts w:ascii="Arial" w:hAnsi="Arial" w:cs="Arial"/>
          <w:color w:val="auto"/>
          <w:lang w:val="ru-RU"/>
        </w:rPr>
        <w:t>конкурсном документацијомчиме потврђује да испуњава услове за учешћеу поступку</w:t>
      </w:r>
      <w:r w:rsidR="003E5DD8">
        <w:rPr>
          <w:rFonts w:ascii="Arial" w:hAnsi="Arial" w:cs="Arial"/>
          <w:color w:val="auto"/>
          <w:lang w:val="ru-RU"/>
        </w:rPr>
        <w:t>јавне набавке из чл.76 ЗЈН</w:t>
      </w:r>
      <w:r w:rsidRPr="003E5DD8">
        <w:rPr>
          <w:rFonts w:ascii="Arial" w:hAnsi="Arial" w:cs="Arial"/>
          <w:color w:val="auto"/>
          <w:lang w:val="ru-RU"/>
        </w:rPr>
        <w:t>, дефинисане овом конкурсномдокументацијом.</w:t>
      </w:r>
    </w:p>
    <w:p w:rsidR="009A24E9" w:rsidRPr="009A24E9" w:rsidRDefault="009A24E9" w:rsidP="009A24E9">
      <w:pPr>
        <w:ind w:left="705"/>
        <w:jc w:val="both"/>
        <w:rPr>
          <w:rFonts w:ascii="Arial" w:hAnsi="Arial" w:cs="Arial"/>
          <w:color w:val="auto"/>
        </w:rPr>
      </w:pPr>
      <w:r w:rsidRPr="003E5DD8">
        <w:rPr>
          <w:rFonts w:ascii="Arial" w:hAnsi="Arial" w:cs="Arial"/>
          <w:color w:val="auto"/>
        </w:rPr>
        <w:t>Испуњеност</w:t>
      </w:r>
      <w:r w:rsidRPr="003E5DD8">
        <w:rPr>
          <w:rFonts w:ascii="Arial" w:hAnsi="Arial" w:cs="Arial"/>
          <w:b/>
          <w:color w:val="auto"/>
        </w:rPr>
        <w:t>додатних услова</w:t>
      </w:r>
      <w:r w:rsidRPr="003E5DD8">
        <w:rPr>
          <w:rFonts w:ascii="Arial" w:hAnsi="Arial" w:cs="Arial"/>
          <w:color w:val="auto"/>
        </w:rPr>
        <w:t xml:space="preserve"> за учешће у поступку предметне јавне набавке наведних у табеларном приказу додатних услова</w:t>
      </w:r>
      <w:r>
        <w:rPr>
          <w:rFonts w:ascii="Arial" w:hAnsi="Arial" w:cs="Arial"/>
          <w:color w:val="auto"/>
        </w:rPr>
        <w:t xml:space="preserve"> под редним бројем 2</w:t>
      </w:r>
      <w:r w:rsidR="00A933BD">
        <w:rPr>
          <w:rFonts w:ascii="Arial" w:hAnsi="Arial" w:cs="Arial"/>
          <w:color w:val="auto"/>
        </w:rPr>
        <w:t xml:space="preserve"> </w:t>
      </w:r>
      <w:r w:rsidRPr="003E5DD8">
        <w:rPr>
          <w:rFonts w:ascii="Arial" w:hAnsi="Arial" w:cs="Arial"/>
          <w:color w:val="auto"/>
          <w:lang w:val="sr-Cyrl-CS"/>
        </w:rPr>
        <w:t xml:space="preserve">у складу са чл. 77. ЗЈН, </w:t>
      </w:r>
      <w:r w:rsidRPr="003E5DD8">
        <w:rPr>
          <w:rFonts w:ascii="Arial" w:hAnsi="Arial" w:cs="Arial"/>
          <w:color w:val="auto"/>
        </w:rPr>
        <w:t xml:space="preserve">понуђач доказује достављањем </w:t>
      </w:r>
      <w:r>
        <w:rPr>
          <w:rFonts w:ascii="Arial" w:hAnsi="Arial" w:cs="Arial"/>
          <w:color w:val="auto"/>
        </w:rPr>
        <w:t>Референтне листе –</w:t>
      </w:r>
      <w:r w:rsidRPr="00512CDB">
        <w:rPr>
          <w:rFonts w:ascii="Arial" w:hAnsi="Arial" w:cs="Arial"/>
          <w:color w:val="auto"/>
          <w:lang w:val="sr-Cyrl-CS"/>
        </w:rPr>
        <w:t>Образац 7.</w:t>
      </w:r>
      <w:r w:rsidRPr="00512CDB">
        <w:rPr>
          <w:rFonts w:ascii="Arial" w:hAnsi="Arial" w:cs="Arial"/>
          <w:color w:val="auto"/>
          <w:lang w:val="ru-RU"/>
        </w:rPr>
        <w:t xml:space="preserve"> у </w:t>
      </w:r>
      <w:r w:rsidRPr="00512CDB">
        <w:rPr>
          <w:rFonts w:ascii="Arial" w:hAnsi="Arial" w:cs="Arial"/>
          <w:color w:val="auto"/>
        </w:rPr>
        <w:t>поглављуVI</w:t>
      </w:r>
      <w:r w:rsidRPr="00512CDB">
        <w:rPr>
          <w:rFonts w:ascii="Arial" w:hAnsi="Arial" w:cs="Arial"/>
          <w:color w:val="auto"/>
          <w:lang w:val="ru-RU"/>
        </w:rPr>
        <w:t xml:space="preserve"> ове конкурсне </w:t>
      </w:r>
      <w:r w:rsidRPr="00512CDB">
        <w:rPr>
          <w:rFonts w:ascii="Arial" w:hAnsi="Arial" w:cs="Arial"/>
          <w:color w:val="auto"/>
          <w:lang w:val="ru-RU"/>
        </w:rPr>
        <w:lastRenderedPageBreak/>
        <w:t>документације попуњен и оверен од стране понуђача</w:t>
      </w:r>
      <w:r w:rsidR="00512CDB" w:rsidRPr="00512CDB">
        <w:rPr>
          <w:rFonts w:ascii="Arial" w:hAnsi="Arial" w:cs="Arial"/>
          <w:color w:val="auto"/>
          <w:lang w:val="ru-RU"/>
        </w:rPr>
        <w:t xml:space="preserve"> са наведеним најзначајнијим лимарским радовима на крову</w:t>
      </w:r>
    </w:p>
    <w:p w:rsidR="009A24E9" w:rsidRPr="003E5DD8" w:rsidRDefault="009A24E9" w:rsidP="009A24E9">
      <w:pPr>
        <w:ind w:left="705"/>
        <w:jc w:val="both"/>
        <w:rPr>
          <w:rFonts w:ascii="Arial" w:hAnsi="Arial" w:cs="Arial"/>
          <w:color w:val="auto"/>
          <w:lang w:val="ru-RU"/>
        </w:rPr>
      </w:pPr>
    </w:p>
    <w:p w:rsidR="00512CDB" w:rsidRPr="00512CDB" w:rsidRDefault="00512CDB" w:rsidP="00512CDB">
      <w:pPr>
        <w:pStyle w:val="ListParagraph"/>
        <w:ind w:left="360"/>
        <w:jc w:val="both"/>
        <w:rPr>
          <w:rFonts w:ascii="Arial" w:hAnsi="Arial" w:cs="Arial"/>
          <w:color w:val="auto"/>
          <w:lang w:val="ru-RU"/>
        </w:rPr>
      </w:pPr>
      <w:r w:rsidRPr="003E5DD8">
        <w:rPr>
          <w:rFonts w:ascii="Arial" w:hAnsi="Arial" w:cs="Arial"/>
          <w:color w:val="auto"/>
        </w:rPr>
        <w:t>Испуњеност</w:t>
      </w:r>
      <w:r w:rsidR="00A933BD">
        <w:rPr>
          <w:rFonts w:ascii="Arial" w:hAnsi="Arial" w:cs="Arial"/>
          <w:color w:val="auto"/>
        </w:rPr>
        <w:t xml:space="preserve"> </w:t>
      </w:r>
      <w:r w:rsidRPr="003E5DD8">
        <w:rPr>
          <w:rFonts w:ascii="Arial" w:hAnsi="Arial" w:cs="Arial"/>
          <w:b/>
          <w:color w:val="auto"/>
        </w:rPr>
        <w:t>додатних услова</w:t>
      </w:r>
      <w:r w:rsidRPr="003E5DD8">
        <w:rPr>
          <w:rFonts w:ascii="Arial" w:hAnsi="Arial" w:cs="Arial"/>
          <w:color w:val="auto"/>
        </w:rPr>
        <w:t xml:space="preserve"> за учешће у поступку предметне јавне набавке наведних у табеларном приказу додатних услова</w:t>
      </w:r>
      <w:r>
        <w:rPr>
          <w:rFonts w:ascii="Arial" w:hAnsi="Arial" w:cs="Arial"/>
          <w:color w:val="auto"/>
        </w:rPr>
        <w:t xml:space="preserve"> под редним бројем 3</w:t>
      </w:r>
      <w:r w:rsidRPr="003E5DD8">
        <w:rPr>
          <w:rFonts w:ascii="Arial" w:hAnsi="Arial" w:cs="Arial"/>
          <w:color w:val="auto"/>
          <w:lang w:val="sr-Cyrl-CS"/>
        </w:rPr>
        <w:t xml:space="preserve">у складу са чл. 77. ЗЈН, </w:t>
      </w:r>
      <w:r w:rsidRPr="003E5DD8">
        <w:rPr>
          <w:rFonts w:ascii="Arial" w:hAnsi="Arial" w:cs="Arial"/>
          <w:color w:val="auto"/>
        </w:rPr>
        <w:t xml:space="preserve">понуђач доказује достављањем </w:t>
      </w:r>
      <w:r w:rsidRPr="00512CDB">
        <w:rPr>
          <w:rFonts w:ascii="Arial" w:hAnsi="Arial" w:cs="Arial"/>
          <w:color w:val="auto"/>
          <w:lang w:val="ru-RU"/>
        </w:rPr>
        <w:t>Каталог или фотокопије сертификата оверених од стране понуђача за материјале које нуди за извођење радова на предметној јавној набавци</w:t>
      </w:r>
    </w:p>
    <w:p w:rsidR="00512CDB" w:rsidRDefault="00512CDB" w:rsidP="00512CDB">
      <w:pPr>
        <w:ind w:left="705"/>
        <w:jc w:val="both"/>
        <w:rPr>
          <w:rFonts w:ascii="Arial" w:hAnsi="Arial" w:cs="Arial"/>
          <w:color w:val="auto"/>
          <w:lang w:val="sr-Cyrl-CS"/>
        </w:rPr>
      </w:pPr>
    </w:p>
    <w:p w:rsidR="000B038F" w:rsidRPr="004F54F1" w:rsidRDefault="000B038F" w:rsidP="000B038F">
      <w:pPr>
        <w:pStyle w:val="ListParagraph"/>
        <w:tabs>
          <w:tab w:val="left" w:pos="680"/>
        </w:tabs>
        <w:ind w:left="0"/>
        <w:jc w:val="both"/>
        <w:rPr>
          <w:rFonts w:ascii="Arial" w:hAnsi="Arial" w:cs="Arial"/>
          <w:i/>
          <w:color w:val="auto"/>
        </w:rPr>
      </w:pPr>
    </w:p>
    <w:p w:rsidR="00412CBE" w:rsidRPr="00412CBE" w:rsidRDefault="009167C3" w:rsidP="00C94D61">
      <w:pPr>
        <w:pStyle w:val="ListParagraph"/>
        <w:numPr>
          <w:ilvl w:val="0"/>
          <w:numId w:val="29"/>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sidR="009B76F3">
        <w:rPr>
          <w:rFonts w:ascii="Arial" w:hAnsi="Arial" w:cs="Arial"/>
          <w:bCs/>
          <w:iCs/>
        </w:rPr>
        <w:t>ЗЈН</w:t>
      </w:r>
      <w:r w:rsidRPr="00E079DD">
        <w:rPr>
          <w:rFonts w:ascii="Arial" w:hAnsi="Arial" w:cs="Arial"/>
          <w:bCs/>
          <w:iCs/>
        </w:rPr>
        <w:t xml:space="preserve">, подизвођач мора да испуњава обавезне услове из члана 75. став 1. тач. 1) до 4) </w:t>
      </w:r>
      <w:r w:rsidR="009B76F3">
        <w:rPr>
          <w:rFonts w:ascii="Arial" w:hAnsi="Arial" w:cs="Arial"/>
          <w:bCs/>
          <w:iCs/>
        </w:rPr>
        <w:t>ЗЈН</w:t>
      </w:r>
      <w:r w:rsidRPr="00E079DD">
        <w:rPr>
          <w:rFonts w:ascii="Arial" w:hAnsi="Arial" w:cs="Arial"/>
          <w:bCs/>
          <w:iCs/>
        </w:rPr>
        <w:t>. У том с</w:t>
      </w:r>
      <w:r>
        <w:rPr>
          <w:rFonts w:ascii="Arial" w:hAnsi="Arial" w:cs="Arial"/>
          <w:bCs/>
          <w:iCs/>
        </w:rPr>
        <w:t xml:space="preserve">лучају понуђач је дужан да </w:t>
      </w:r>
      <w:r>
        <w:rPr>
          <w:rFonts w:ascii="Arial" w:hAnsi="Arial" w:cs="Arial"/>
          <w:bCs/>
          <w:iCs/>
          <w:lang w:val="sr-Cyrl-CS"/>
        </w:rPr>
        <w:t xml:space="preserve">за подизвођача достави </w:t>
      </w:r>
      <w:r w:rsidR="00172C2B" w:rsidRPr="00FF0708">
        <w:rPr>
          <w:rFonts w:ascii="Arial" w:hAnsi="Arial" w:cs="Arial"/>
          <w:b/>
          <w:bCs/>
          <w:iCs/>
        </w:rPr>
        <w:t>ИЗЈАВУ</w:t>
      </w:r>
      <w:r w:rsidR="00412CBE">
        <w:rPr>
          <w:rFonts w:ascii="Arial" w:hAnsi="Arial" w:cs="Arial"/>
          <w:bCs/>
          <w:iCs/>
        </w:rPr>
        <w:t xml:space="preserve">подизвођача </w:t>
      </w:r>
      <w:r w:rsidR="00412CBE" w:rsidRPr="004F54F1">
        <w:rPr>
          <w:rFonts w:ascii="Arial" w:hAnsi="Arial" w:cs="Arial"/>
          <w:color w:val="auto"/>
          <w:lang w:val="sr-Cyrl-CS"/>
        </w:rPr>
        <w:t>(</w:t>
      </w:r>
      <w:r w:rsidR="00412CBE" w:rsidRPr="004F54F1">
        <w:rPr>
          <w:rFonts w:ascii="Arial" w:hAnsi="Arial" w:cs="Arial"/>
          <w:i/>
          <w:color w:val="auto"/>
          <w:lang w:val="sr-Cyrl-CS"/>
        </w:rPr>
        <w:t xml:space="preserve">Образац </w:t>
      </w:r>
      <w:r w:rsidR="00C94D61" w:rsidRPr="004F54F1">
        <w:rPr>
          <w:rFonts w:ascii="Arial" w:hAnsi="Arial" w:cs="Arial"/>
          <w:i/>
          <w:color w:val="auto"/>
          <w:lang w:val="sr-Cyrl-CS"/>
        </w:rPr>
        <w:t>6</w:t>
      </w:r>
      <w:r w:rsidR="00C94D61" w:rsidRPr="004F54F1">
        <w:rPr>
          <w:rFonts w:ascii="Arial" w:hAnsi="Arial" w:cs="Arial"/>
          <w:i/>
          <w:color w:val="auto"/>
        </w:rPr>
        <w:t>.</w:t>
      </w:r>
      <w:r w:rsidR="00412CBE" w:rsidRPr="004F54F1">
        <w:rPr>
          <w:rFonts w:ascii="Arial" w:hAnsi="Arial" w:cs="Arial"/>
          <w:i/>
          <w:color w:val="auto"/>
        </w:rPr>
        <w:t xml:space="preserve"> у поглављуV</w:t>
      </w:r>
      <w:r w:rsidR="00C94D61" w:rsidRPr="004F54F1">
        <w:rPr>
          <w:rFonts w:ascii="Arial" w:hAnsi="Arial" w:cs="Arial"/>
          <w:i/>
          <w:color w:val="auto"/>
        </w:rPr>
        <w:t>I ове конкурсне документације)</w:t>
      </w:r>
      <w:r w:rsidR="00412CBE" w:rsidRPr="004F54F1">
        <w:rPr>
          <w:rFonts w:ascii="Arial" w:hAnsi="Arial" w:cs="Arial"/>
          <w:color w:val="auto"/>
          <w:lang w:val="sr-Cyrl-CS"/>
        </w:rPr>
        <w:t>,</w:t>
      </w:r>
      <w:r w:rsidR="00412CBE">
        <w:rPr>
          <w:rFonts w:ascii="Arial" w:hAnsi="Arial" w:cs="Arial"/>
          <w:bCs/>
          <w:iCs/>
        </w:rPr>
        <w:t xml:space="preserve">потписану од стране овлашћеног лица подизвођача и оверену печатом. </w:t>
      </w:r>
    </w:p>
    <w:p w:rsidR="00412CBE" w:rsidRDefault="00412CBE" w:rsidP="00412CBE">
      <w:pPr>
        <w:pStyle w:val="ListParagraph"/>
        <w:jc w:val="both"/>
        <w:rPr>
          <w:rFonts w:ascii="Arial" w:hAnsi="Arial" w:cs="Arial"/>
          <w:bCs/>
          <w:iCs/>
          <w:lang w:val="sr-Cyrl-CS"/>
        </w:rPr>
      </w:pPr>
    </w:p>
    <w:p w:rsidR="007929A9" w:rsidRPr="007929A9" w:rsidRDefault="009167C3" w:rsidP="007929A9">
      <w:pPr>
        <w:pStyle w:val="ListParagraph"/>
        <w:numPr>
          <w:ilvl w:val="0"/>
          <w:numId w:val="29"/>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sidR="009B76F3">
        <w:rPr>
          <w:rFonts w:ascii="Arial" w:hAnsi="Arial" w:cs="Arial"/>
          <w:bCs/>
          <w:iCs/>
        </w:rPr>
        <w:t>ЗЈН</w:t>
      </w:r>
      <w:r w:rsidRPr="00412CBE">
        <w:rPr>
          <w:rFonts w:ascii="Arial" w:hAnsi="Arial" w:cs="Arial"/>
          <w:bCs/>
          <w:iCs/>
        </w:rPr>
        <w:t xml:space="preserve">, а додатне услове испуњавају заједно. У том случају </w:t>
      </w:r>
      <w:r w:rsidR="00FF0708" w:rsidRPr="00FF0708">
        <w:rPr>
          <w:rFonts w:ascii="Arial" w:hAnsi="Arial" w:cs="Arial"/>
          <w:b/>
          <w:bCs/>
          <w:iCs/>
          <w:color w:val="auto"/>
        </w:rPr>
        <w:t>ИЗЈАВА</w:t>
      </w:r>
      <w:r w:rsidR="001B07E6" w:rsidRPr="004F54F1">
        <w:rPr>
          <w:rFonts w:ascii="Arial" w:hAnsi="Arial" w:cs="Arial"/>
          <w:color w:val="auto"/>
          <w:lang w:val="sr-Cyrl-CS"/>
        </w:rPr>
        <w:t>(</w:t>
      </w:r>
      <w:r w:rsidR="001B07E6" w:rsidRPr="004F54F1">
        <w:rPr>
          <w:rFonts w:ascii="Arial" w:hAnsi="Arial" w:cs="Arial"/>
          <w:i/>
          <w:color w:val="auto"/>
          <w:lang w:val="sr-Cyrl-CS"/>
        </w:rPr>
        <w:t>Образац 5.</w:t>
      </w:r>
      <w:r w:rsidR="001B07E6" w:rsidRPr="004F54F1">
        <w:rPr>
          <w:rFonts w:ascii="Arial" w:hAnsi="Arial" w:cs="Arial"/>
          <w:i/>
          <w:color w:val="auto"/>
          <w:lang w:val="ru-RU"/>
        </w:rPr>
        <w:t xml:space="preserve"> у </w:t>
      </w:r>
      <w:r w:rsidR="001B07E6" w:rsidRPr="004F54F1">
        <w:rPr>
          <w:rFonts w:ascii="Arial" w:hAnsi="Arial" w:cs="Arial"/>
          <w:i/>
          <w:color w:val="auto"/>
        </w:rPr>
        <w:t>поглављуVI</w:t>
      </w:r>
      <w:r w:rsidR="001B07E6" w:rsidRPr="004F54F1">
        <w:rPr>
          <w:rFonts w:ascii="Arial" w:hAnsi="Arial" w:cs="Arial"/>
          <w:i/>
          <w:color w:val="auto"/>
          <w:lang w:val="ru-RU"/>
        </w:rPr>
        <w:t xml:space="preserve"> ове конкурсне документације</w:t>
      </w:r>
      <w:r w:rsidR="001B07E6" w:rsidRPr="004F54F1">
        <w:rPr>
          <w:rFonts w:ascii="Arial" w:hAnsi="Arial" w:cs="Arial"/>
          <w:color w:val="auto"/>
          <w:lang w:val="sr-Cyrl-CS"/>
        </w:rPr>
        <w:t xml:space="preserve">), </w:t>
      </w:r>
      <w:r w:rsidR="00412CBE" w:rsidRPr="00412CBE">
        <w:rPr>
          <w:rFonts w:ascii="Arial" w:hAnsi="Arial" w:cs="Arial"/>
          <w:bCs/>
          <w:iCs/>
          <w:color w:val="auto"/>
        </w:rPr>
        <w:t xml:space="preserve">мора бити потписана од стране овлашћеног лица сваког понуђача из групе понуђача и оверена печатом. </w:t>
      </w:r>
    </w:p>
    <w:p w:rsidR="007929A9" w:rsidRPr="007929A9" w:rsidRDefault="007929A9" w:rsidP="007929A9">
      <w:pPr>
        <w:pStyle w:val="ListParagraph"/>
        <w:jc w:val="both"/>
        <w:rPr>
          <w:rFonts w:ascii="Arial" w:hAnsi="Arial" w:cs="Arial"/>
          <w:bCs/>
          <w:iCs/>
          <w:lang w:val="sr-Cyrl-CS"/>
        </w:rPr>
      </w:pPr>
    </w:p>
    <w:p w:rsidR="007929A9" w:rsidRPr="007929A9" w:rsidRDefault="007929A9" w:rsidP="007929A9">
      <w:pPr>
        <w:pStyle w:val="ListParagraph"/>
        <w:numPr>
          <w:ilvl w:val="0"/>
          <w:numId w:val="29"/>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29A9" w:rsidRPr="006815A0" w:rsidRDefault="007929A9" w:rsidP="006815A0">
      <w:pPr>
        <w:pStyle w:val="ListParagraph"/>
        <w:jc w:val="both"/>
        <w:rPr>
          <w:rFonts w:ascii="Arial" w:hAnsi="Arial" w:cs="Arial"/>
          <w:bCs/>
          <w:iCs/>
          <w:lang w:val="sr-Cyrl-CS"/>
        </w:rPr>
      </w:pPr>
    </w:p>
    <w:p w:rsidR="006815A0" w:rsidRDefault="00665653" w:rsidP="00C94D61">
      <w:pPr>
        <w:pStyle w:val="ListParagraph"/>
        <w:numPr>
          <w:ilvl w:val="0"/>
          <w:numId w:val="30"/>
        </w:numPr>
        <w:jc w:val="both"/>
        <w:rPr>
          <w:rFonts w:ascii="Arial" w:hAnsi="Arial" w:cs="Arial"/>
          <w:bCs/>
          <w:iCs/>
          <w:lang w:val="sr-Cyrl-CS"/>
        </w:rPr>
      </w:pPr>
      <w:r w:rsidRPr="006815A0">
        <w:rPr>
          <w:rFonts w:ascii="Arial" w:hAnsi="Arial" w:cs="Arial"/>
          <w:bCs/>
          <w:iCs/>
        </w:rPr>
        <w:t xml:space="preserve">Наручилац може пре доношења одлуке о додели уговора да </w:t>
      </w:r>
      <w:r w:rsidR="004F54F1">
        <w:rPr>
          <w:rFonts w:ascii="Arial" w:hAnsi="Arial" w:cs="Arial"/>
          <w:bCs/>
          <w:iCs/>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sidR="004F54F1">
        <w:rPr>
          <w:rFonts w:ascii="Arial" w:hAnsi="Arial" w:cs="Arial"/>
          <w:bCs/>
          <w:iCs/>
        </w:rPr>
        <w:t xml:space="preserve">копију доказа о испуњености услова, а можеи да затражи </w:t>
      </w:r>
      <w:r w:rsidRPr="006815A0">
        <w:rPr>
          <w:rFonts w:ascii="Arial" w:hAnsi="Arial" w:cs="Arial"/>
          <w:bCs/>
          <w:iCs/>
        </w:rPr>
        <w:t>на увид оригинал или оверену копију свих или појединих доказа о испуњености услова.</w:t>
      </w:r>
      <w:r w:rsidR="009167C3"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sidR="007B0275">
        <w:rPr>
          <w:rFonts w:ascii="Arial" w:hAnsi="Arial" w:cs="Arial"/>
          <w:bCs/>
          <w:lang w:val="sr-Cyrl-CS"/>
        </w:rPr>
        <w:t>тражене доказе</w:t>
      </w:r>
      <w:r w:rsidR="009167C3" w:rsidRPr="006815A0">
        <w:rPr>
          <w:rFonts w:ascii="Arial" w:hAnsi="Arial" w:cs="Arial"/>
          <w:bCs/>
          <w:lang w:val="sr-Cyrl-CS"/>
        </w:rPr>
        <w:t>, наручилац ће његову понуду одбити као неприхва</w:t>
      </w:r>
      <w:r w:rsidR="009167C3" w:rsidRPr="006815A0">
        <w:rPr>
          <w:rFonts w:ascii="Arial" w:hAnsi="Arial" w:cs="Arial"/>
          <w:bCs/>
        </w:rPr>
        <w:t>т</w:t>
      </w:r>
      <w:r w:rsidR="009167C3" w:rsidRPr="006815A0">
        <w:rPr>
          <w:rFonts w:ascii="Arial" w:hAnsi="Arial" w:cs="Arial"/>
          <w:bCs/>
          <w:lang w:val="sr-Cyrl-CS"/>
        </w:rPr>
        <w:t>љиву.</w:t>
      </w:r>
    </w:p>
    <w:p w:rsidR="006815A0" w:rsidRPr="00523A31" w:rsidRDefault="006815A0" w:rsidP="00C94D61">
      <w:pPr>
        <w:pStyle w:val="ListParagraph"/>
        <w:jc w:val="both"/>
        <w:rPr>
          <w:rFonts w:ascii="Arial" w:eastAsia="TimesNewRomanPSMT" w:hAnsi="Arial" w:cs="Arial"/>
          <w:bCs/>
          <w:color w:val="auto"/>
        </w:rPr>
      </w:pPr>
      <w:r w:rsidRPr="00523A31">
        <w:rPr>
          <w:rFonts w:ascii="Arial" w:eastAsia="TimesNewRomanPSMT" w:hAnsi="Arial" w:cs="Arial"/>
          <w:bCs/>
          <w:color w:val="auto"/>
        </w:rPr>
        <w:t xml:space="preserve">Уколико наручилац </w:t>
      </w:r>
      <w:r w:rsidR="005611A9" w:rsidRPr="00523A31">
        <w:rPr>
          <w:rFonts w:ascii="Arial" w:eastAsia="TimesNewRomanPSMT" w:hAnsi="Arial" w:cs="Arial"/>
          <w:bCs/>
          <w:color w:val="auto"/>
        </w:rPr>
        <w:t xml:space="preserve">буде </w:t>
      </w:r>
      <w:r w:rsidRPr="00523A31">
        <w:rPr>
          <w:rFonts w:ascii="Arial" w:eastAsia="TimesNewRomanPSMT" w:hAnsi="Arial" w:cs="Arial"/>
          <w:bCs/>
          <w:color w:val="auto"/>
        </w:rPr>
        <w:t>захтева</w:t>
      </w:r>
      <w:r w:rsidR="005611A9" w:rsidRPr="00523A31">
        <w:rPr>
          <w:rFonts w:ascii="Arial" w:eastAsia="TimesNewRomanPSMT" w:hAnsi="Arial" w:cs="Arial"/>
          <w:bCs/>
          <w:color w:val="auto"/>
        </w:rPr>
        <w:t>о</w:t>
      </w:r>
      <w:r w:rsidRPr="00523A31">
        <w:rPr>
          <w:rFonts w:ascii="Arial" w:eastAsia="TimesNewRomanPSMT" w:hAnsi="Arial" w:cs="Arial"/>
          <w:bCs/>
          <w:color w:val="auto"/>
        </w:rPr>
        <w:t xml:space="preserve"> достављање доказа о испуњености обавезних и додатних услова за учешће у поступку предметне јавне набавке</w:t>
      </w:r>
      <w:r w:rsidR="007B0275" w:rsidRPr="00523A31">
        <w:rPr>
          <w:rFonts w:ascii="Arial" w:hAnsi="Arial" w:cs="Arial"/>
          <w:bCs/>
          <w:iCs/>
          <w:color w:val="auto"/>
        </w:rPr>
        <w:t>(свих или појединих доказа о испуњености услова)</w:t>
      </w:r>
      <w:r w:rsidRPr="00523A31">
        <w:rPr>
          <w:rFonts w:ascii="Arial" w:eastAsia="TimesNewRomanPSMT" w:hAnsi="Arial" w:cs="Arial"/>
          <w:bCs/>
          <w:color w:val="auto"/>
        </w:rPr>
        <w:t xml:space="preserve">, понуђач ће бити дужан </w:t>
      </w:r>
      <w:r w:rsidR="007B0275" w:rsidRPr="00523A31">
        <w:rPr>
          <w:rFonts w:ascii="Arial" w:eastAsia="TimesNewRomanPSMT" w:hAnsi="Arial" w:cs="Arial"/>
          <w:bCs/>
          <w:color w:val="auto"/>
        </w:rPr>
        <w:t xml:space="preserve">да </w:t>
      </w:r>
      <w:r w:rsidRPr="00523A31">
        <w:rPr>
          <w:rFonts w:ascii="Arial" w:eastAsia="TimesNewRomanPSMT" w:hAnsi="Arial" w:cs="Arial"/>
          <w:bCs/>
          <w:color w:val="auto"/>
        </w:rPr>
        <w:t>достави:</w:t>
      </w:r>
    </w:p>
    <w:p w:rsidR="0020775C" w:rsidRDefault="0020775C" w:rsidP="00C94D61">
      <w:pPr>
        <w:pStyle w:val="ListParagraph"/>
        <w:jc w:val="both"/>
        <w:rPr>
          <w:rFonts w:ascii="Arial" w:eastAsia="TimesNewRomanPSMT" w:hAnsi="Arial" w:cs="Arial"/>
          <w:bCs/>
          <w:color w:val="auto"/>
        </w:rPr>
      </w:pPr>
    </w:p>
    <w:p w:rsidR="00FF4027" w:rsidRPr="00FF4027" w:rsidRDefault="00FF4027" w:rsidP="00C94D61">
      <w:pPr>
        <w:pStyle w:val="ListParagraph"/>
        <w:jc w:val="both"/>
        <w:rPr>
          <w:rFonts w:ascii="Arial" w:eastAsia="TimesNewRomanPSMT" w:hAnsi="Arial" w:cs="Arial"/>
          <w:bCs/>
          <w:color w:val="auto"/>
        </w:rPr>
      </w:pPr>
    </w:p>
    <w:p w:rsidR="00692A03" w:rsidRPr="00523A31" w:rsidRDefault="00692A03" w:rsidP="00C94D61">
      <w:pPr>
        <w:pStyle w:val="ListParagraph"/>
        <w:numPr>
          <w:ilvl w:val="0"/>
          <w:numId w:val="31"/>
        </w:numPr>
        <w:jc w:val="both"/>
        <w:rPr>
          <w:rFonts w:ascii="Arial" w:hAnsi="Arial" w:cs="Arial"/>
          <w:b/>
          <w:bCs/>
          <w:iCs/>
          <w:color w:val="auto"/>
          <w:lang w:val="sr-Cyrl-CS"/>
        </w:rPr>
      </w:pPr>
      <w:r w:rsidRPr="00523A31">
        <w:rPr>
          <w:rFonts w:ascii="Arial" w:eastAsia="TimesNewRomanPSMT" w:hAnsi="Arial" w:cs="Arial"/>
          <w:b/>
          <w:bCs/>
          <w:color w:val="auto"/>
        </w:rPr>
        <w:t>ОБАВЕЗНИ УСЛОВИ</w:t>
      </w:r>
    </w:p>
    <w:p w:rsidR="00692A03" w:rsidRPr="00523A31" w:rsidRDefault="00FF0708" w:rsidP="00692A03">
      <w:pPr>
        <w:pStyle w:val="ListParagraph"/>
        <w:numPr>
          <w:ilvl w:val="0"/>
          <w:numId w:val="21"/>
        </w:numPr>
        <w:tabs>
          <w:tab w:val="left" w:pos="680"/>
        </w:tabs>
        <w:ind w:left="1701"/>
        <w:jc w:val="both"/>
        <w:rPr>
          <w:rFonts w:ascii="Arial" w:eastAsia="TimesNewRomanPSMT" w:hAnsi="Arial" w:cs="Arial"/>
          <w:bCs/>
          <w:color w:val="auto"/>
        </w:rPr>
      </w:pPr>
      <w:r w:rsidRPr="00523A31">
        <w:rPr>
          <w:rFonts w:ascii="Arial" w:eastAsia="TimesNewRomanPSMT" w:hAnsi="Arial" w:cs="Arial"/>
          <w:bCs/>
          <w:color w:val="auto"/>
        </w:rPr>
        <w:t>Чл. 75. ст. 1. тач. 1)</w:t>
      </w:r>
      <w:r w:rsidR="007B0275" w:rsidRPr="00523A31">
        <w:rPr>
          <w:rFonts w:ascii="Arial" w:eastAsia="TimesNewRomanPSMT" w:hAnsi="Arial" w:cs="Arial"/>
          <w:bCs/>
          <w:color w:val="auto"/>
        </w:rPr>
        <w:t xml:space="preserve"> ЗЈН</w:t>
      </w:r>
      <w:r w:rsidRPr="00523A31">
        <w:rPr>
          <w:rFonts w:ascii="Arial" w:eastAsia="TimesNewRomanPSMT" w:hAnsi="Arial" w:cs="Arial"/>
          <w:bCs/>
          <w:color w:val="auto"/>
        </w:rPr>
        <w:t xml:space="preserve">, услов </w:t>
      </w:r>
      <w:r w:rsidR="006815A0" w:rsidRPr="00523A31">
        <w:rPr>
          <w:rFonts w:ascii="Arial" w:eastAsia="TimesNewRomanPSMT" w:hAnsi="Arial" w:cs="Arial"/>
          <w:bCs/>
          <w:color w:val="auto"/>
        </w:rPr>
        <w:t>под редним бројем 1</w:t>
      </w:r>
      <w:r w:rsidR="007E72E2" w:rsidRPr="00523A31">
        <w:rPr>
          <w:rFonts w:ascii="Arial" w:eastAsia="TimesNewRomanPSMT" w:hAnsi="Arial" w:cs="Arial"/>
          <w:bCs/>
          <w:color w:val="auto"/>
        </w:rPr>
        <w:t xml:space="preserve">. наведен у табеларном приказу </w:t>
      </w:r>
      <w:r w:rsidR="007E72E2" w:rsidRPr="00523A31">
        <w:rPr>
          <w:rFonts w:ascii="Arial" w:eastAsia="TimesNewRomanPSMT" w:hAnsi="Arial" w:cs="Arial"/>
          <w:b/>
          <w:bCs/>
          <w:color w:val="auto"/>
        </w:rPr>
        <w:t>обавезних усло</w:t>
      </w:r>
      <w:r w:rsidRPr="00523A31">
        <w:rPr>
          <w:rFonts w:ascii="Arial" w:eastAsia="TimesNewRomanPSMT" w:hAnsi="Arial" w:cs="Arial"/>
          <w:b/>
          <w:bCs/>
          <w:color w:val="auto"/>
        </w:rPr>
        <w:t>в</w:t>
      </w:r>
      <w:r w:rsidR="007E72E2" w:rsidRPr="00523A31">
        <w:rPr>
          <w:rFonts w:ascii="Arial" w:eastAsia="TimesNewRomanPSMT" w:hAnsi="Arial" w:cs="Arial"/>
          <w:b/>
          <w:bCs/>
          <w:color w:val="auto"/>
        </w:rPr>
        <w:t>а</w:t>
      </w:r>
      <w:r w:rsidR="007E72E2" w:rsidRPr="00523A31">
        <w:rPr>
          <w:rFonts w:ascii="Arial" w:eastAsia="TimesNewRomanPSMT" w:hAnsi="Arial" w:cs="Arial"/>
          <w:bCs/>
          <w:color w:val="auto"/>
        </w:rPr>
        <w:t xml:space="preserve"> –</w:t>
      </w:r>
      <w:r w:rsidR="007E72E2" w:rsidRPr="00523A31">
        <w:rPr>
          <w:rFonts w:ascii="Arial" w:eastAsia="TimesNewRomanPSMT" w:hAnsi="Arial" w:cs="Arial"/>
          <w:b/>
          <w:bCs/>
          <w:color w:val="auto"/>
        </w:rPr>
        <w:t>Доказ:</w:t>
      </w:r>
    </w:p>
    <w:p w:rsidR="00692A03" w:rsidRPr="00523A31" w:rsidRDefault="00722E80" w:rsidP="00692A03">
      <w:pPr>
        <w:pStyle w:val="ListParagraph"/>
        <w:tabs>
          <w:tab w:val="left" w:pos="680"/>
        </w:tabs>
        <w:ind w:left="1701"/>
        <w:jc w:val="both"/>
        <w:rPr>
          <w:rFonts w:ascii="Arial" w:hAnsi="Arial" w:cs="Arial"/>
          <w:color w:val="auto"/>
        </w:rPr>
      </w:pPr>
      <w:r w:rsidRPr="00523A31">
        <w:rPr>
          <w:rFonts w:ascii="Arial" w:eastAsia="TimesNewRomanPSMT" w:hAnsi="Arial" w:cs="Arial"/>
          <w:b/>
          <w:bCs/>
          <w:color w:val="auto"/>
          <w:u w:val="single"/>
        </w:rPr>
        <w:t>Правна лица</w:t>
      </w:r>
      <w:r w:rsidRPr="00523A31">
        <w:rPr>
          <w:rFonts w:ascii="Arial" w:eastAsia="TimesNewRomanPSMT" w:hAnsi="Arial" w:cs="Arial"/>
          <w:bCs/>
          <w:color w:val="auto"/>
          <w:u w:val="single"/>
        </w:rPr>
        <w:t xml:space="preserve">: </w:t>
      </w:r>
      <w:r w:rsidR="006815A0" w:rsidRPr="00523A31">
        <w:rPr>
          <w:rFonts w:ascii="Arial" w:eastAsia="TimesNewRomanPSMT" w:hAnsi="Arial" w:cs="Arial"/>
          <w:bCs/>
          <w:color w:val="auto"/>
        </w:rPr>
        <w:t>И</w:t>
      </w:r>
      <w:r w:rsidR="006815A0" w:rsidRPr="00523A31">
        <w:rPr>
          <w:rFonts w:ascii="Arial" w:hAnsi="Arial" w:cs="Arial"/>
          <w:iCs/>
          <w:color w:val="auto"/>
          <w:lang w:val="sr-Cyrl-CS"/>
        </w:rPr>
        <w:t xml:space="preserve">звод </w:t>
      </w:r>
      <w:r w:rsidR="006815A0" w:rsidRPr="00523A31">
        <w:rPr>
          <w:rFonts w:ascii="Arial" w:hAnsi="Arial" w:cs="Arial"/>
          <w:color w:val="auto"/>
        </w:rPr>
        <w:t>из регистра Агенције за привредне регистре, однос</w:t>
      </w:r>
      <w:r w:rsidRPr="00523A31">
        <w:rPr>
          <w:rFonts w:ascii="Arial" w:hAnsi="Arial" w:cs="Arial"/>
          <w:color w:val="auto"/>
        </w:rPr>
        <w:t>но извод из регистра надлежног п</w:t>
      </w:r>
      <w:r w:rsidR="006815A0" w:rsidRPr="00523A31">
        <w:rPr>
          <w:rFonts w:ascii="Arial" w:hAnsi="Arial" w:cs="Arial"/>
          <w:color w:val="auto"/>
        </w:rPr>
        <w:t>ривредног суда</w:t>
      </w:r>
      <w:r w:rsidRPr="00523A31">
        <w:rPr>
          <w:rFonts w:ascii="Arial" w:hAnsi="Arial" w:cs="Arial"/>
          <w:color w:val="auto"/>
        </w:rPr>
        <w:t xml:space="preserve">; </w:t>
      </w:r>
    </w:p>
    <w:p w:rsidR="006815A0" w:rsidRPr="00523A31" w:rsidRDefault="00722E80" w:rsidP="00692A03">
      <w:pPr>
        <w:pStyle w:val="ListParagraph"/>
        <w:tabs>
          <w:tab w:val="left" w:pos="680"/>
        </w:tabs>
        <w:ind w:left="1701"/>
        <w:jc w:val="both"/>
        <w:rPr>
          <w:rFonts w:ascii="Arial" w:eastAsia="TimesNewRomanPSMT" w:hAnsi="Arial" w:cs="Arial"/>
          <w:bCs/>
          <w:color w:val="auto"/>
        </w:rPr>
      </w:pPr>
      <w:r w:rsidRPr="00523A31">
        <w:rPr>
          <w:rFonts w:ascii="Arial" w:hAnsi="Arial" w:cs="Arial"/>
          <w:b/>
          <w:color w:val="auto"/>
          <w:u w:val="single"/>
        </w:rPr>
        <w:lastRenderedPageBreak/>
        <w:t>Предузетници:</w:t>
      </w:r>
      <w:r w:rsidRPr="00523A31">
        <w:rPr>
          <w:rFonts w:ascii="Arial" w:eastAsia="TimesNewRomanPSMT" w:hAnsi="Arial" w:cs="Arial"/>
          <w:bCs/>
          <w:color w:val="auto"/>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 односно извод из одговарајућег регистра</w:t>
      </w:r>
      <w:r w:rsidR="00692A03" w:rsidRPr="00523A31">
        <w:rPr>
          <w:rFonts w:ascii="Arial" w:hAnsi="Arial" w:cs="Arial"/>
          <w:color w:val="auto"/>
        </w:rPr>
        <w:t>.</w:t>
      </w:r>
    </w:p>
    <w:p w:rsidR="006815A0" w:rsidRPr="00523A31" w:rsidRDefault="00FF0708" w:rsidP="00692A03">
      <w:pPr>
        <w:pStyle w:val="ListParagraph"/>
        <w:numPr>
          <w:ilvl w:val="0"/>
          <w:numId w:val="21"/>
        </w:numPr>
        <w:tabs>
          <w:tab w:val="left" w:pos="680"/>
        </w:tabs>
        <w:autoSpaceDE w:val="0"/>
        <w:autoSpaceDN w:val="0"/>
        <w:adjustRightInd w:val="0"/>
        <w:ind w:left="1701"/>
        <w:jc w:val="both"/>
        <w:rPr>
          <w:rFonts w:ascii="Arial" w:hAnsi="Arial" w:cs="Arial"/>
          <w:color w:val="auto"/>
        </w:rPr>
      </w:pPr>
      <w:r w:rsidRPr="00523A31">
        <w:rPr>
          <w:rFonts w:ascii="Arial" w:eastAsia="TimesNewRomanPSMT" w:hAnsi="Arial" w:cs="Arial"/>
          <w:bCs/>
          <w:color w:val="auto"/>
        </w:rPr>
        <w:t>Чл. 75. ст. 1. тач. 2)</w:t>
      </w:r>
      <w:r w:rsidR="007B0275" w:rsidRPr="00523A31">
        <w:rPr>
          <w:rFonts w:ascii="Arial" w:eastAsia="TimesNewRomanPSMT" w:hAnsi="Arial" w:cs="Arial"/>
          <w:bCs/>
          <w:color w:val="auto"/>
        </w:rPr>
        <w:t xml:space="preserve"> ЗЈН</w:t>
      </w:r>
      <w:r w:rsidRPr="00523A31">
        <w:rPr>
          <w:rFonts w:ascii="Arial" w:eastAsia="TimesNewRomanPSMT" w:hAnsi="Arial" w:cs="Arial"/>
          <w:bCs/>
          <w:color w:val="auto"/>
        </w:rPr>
        <w:t>, у</w:t>
      </w:r>
      <w:r w:rsidR="006815A0" w:rsidRPr="00523A31">
        <w:rPr>
          <w:rFonts w:ascii="Arial" w:eastAsia="TimesNewRomanPSMT" w:hAnsi="Arial" w:cs="Arial"/>
          <w:bCs/>
          <w:color w:val="auto"/>
        </w:rPr>
        <w:t>слов под редним бројем 2.</w:t>
      </w:r>
      <w:r w:rsidR="007E72E2" w:rsidRPr="00523A31">
        <w:rPr>
          <w:rFonts w:ascii="Arial" w:eastAsia="TimesNewRomanPSMT" w:hAnsi="Arial" w:cs="Arial"/>
          <w:bCs/>
          <w:color w:val="auto"/>
        </w:rPr>
        <w:t xml:space="preserve"> наведен у табеларном приказу </w:t>
      </w:r>
      <w:r w:rsidR="007E72E2" w:rsidRPr="00523A31">
        <w:rPr>
          <w:rFonts w:ascii="Arial" w:eastAsia="TimesNewRomanPSMT" w:hAnsi="Arial" w:cs="Arial"/>
          <w:b/>
          <w:bCs/>
          <w:color w:val="auto"/>
        </w:rPr>
        <w:t>обавезних усло</w:t>
      </w:r>
      <w:r w:rsidRPr="00523A31">
        <w:rPr>
          <w:rFonts w:ascii="Arial" w:eastAsia="TimesNewRomanPSMT" w:hAnsi="Arial" w:cs="Arial"/>
          <w:b/>
          <w:bCs/>
          <w:color w:val="auto"/>
        </w:rPr>
        <w:t>ва</w:t>
      </w:r>
      <w:r w:rsidR="007E72E2" w:rsidRPr="00523A31">
        <w:rPr>
          <w:rFonts w:ascii="Arial" w:eastAsia="TimesNewRomanPSMT" w:hAnsi="Arial" w:cs="Arial"/>
          <w:bCs/>
          <w:color w:val="auto"/>
        </w:rPr>
        <w:t>–</w:t>
      </w:r>
      <w:r w:rsidR="007E72E2" w:rsidRPr="00523A31">
        <w:rPr>
          <w:rFonts w:ascii="Arial" w:eastAsia="TimesNewRomanPSMT" w:hAnsi="Arial" w:cs="Arial"/>
          <w:b/>
          <w:bCs/>
          <w:color w:val="auto"/>
        </w:rPr>
        <w:t>Доказ:</w:t>
      </w:r>
    </w:p>
    <w:p w:rsidR="006815A0" w:rsidRPr="00523A31" w:rsidRDefault="006815A0" w:rsidP="00692A03">
      <w:pPr>
        <w:pStyle w:val="ListParagraph"/>
        <w:tabs>
          <w:tab w:val="left" w:pos="680"/>
        </w:tabs>
        <w:autoSpaceDE w:val="0"/>
        <w:autoSpaceDN w:val="0"/>
        <w:adjustRightInd w:val="0"/>
        <w:ind w:left="1701"/>
        <w:jc w:val="both"/>
        <w:rPr>
          <w:rFonts w:ascii="Arial" w:hAnsi="Arial" w:cs="Arial"/>
          <w:color w:val="auto"/>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u w:val="single"/>
        </w:rPr>
        <w:t>Напомена</w:t>
      </w:r>
      <w:r w:rsidRPr="00523A31">
        <w:rPr>
          <w:rFonts w:ascii="Arial" w:hAnsi="Arial" w:cs="Arial"/>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D418B8">
        <w:rPr>
          <w:rFonts w:ascii="Arial" w:hAnsi="Arial" w:cs="Arial"/>
          <w:color w:val="auto"/>
        </w:rPr>
        <w:t xml:space="preserve">и </w:t>
      </w:r>
      <w:r w:rsidRPr="00523A31">
        <w:rPr>
          <w:rFonts w:ascii="Arial" w:hAnsi="Arial" w:cs="Arial"/>
          <w:b/>
          <w:color w:val="auto"/>
        </w:rPr>
        <w:t xml:space="preserve">УВЕРЕЊЕ ВИШЕГ СУДА </w:t>
      </w:r>
      <w:r w:rsidRPr="00523A31">
        <w:rPr>
          <w:rFonts w:ascii="Arial" w:hAnsi="Arial" w:cs="Arial"/>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w:t>
      </w:r>
      <w:r w:rsidR="007B0275" w:rsidRPr="00523A31">
        <w:rPr>
          <w:rFonts w:ascii="Arial" w:hAnsi="Arial" w:cs="Arial"/>
          <w:color w:val="auto"/>
        </w:rPr>
        <w:t>закон</w:t>
      </w:r>
      <w:r w:rsidRPr="00523A31">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7B0275" w:rsidRPr="00523A31">
        <w:rPr>
          <w:rFonts w:ascii="Arial" w:hAnsi="Arial" w:cs="Arial"/>
          <w:color w:val="auto"/>
        </w:rPr>
        <w:t>законс</w:t>
      </w:r>
      <w:r w:rsidRPr="00523A31">
        <w:rPr>
          <w:rFonts w:ascii="Arial" w:hAnsi="Arial" w:cs="Arial"/>
          <w:color w:val="auto"/>
        </w:rPr>
        <w:t xml:space="preserve">ког заступника). Уколико понуђач има више </w:t>
      </w:r>
      <w:r w:rsidR="007B0275" w:rsidRPr="00523A31">
        <w:rPr>
          <w:rFonts w:ascii="Arial" w:hAnsi="Arial" w:cs="Arial"/>
          <w:color w:val="auto"/>
        </w:rPr>
        <w:t>зскон</w:t>
      </w:r>
      <w:r w:rsidRPr="00523A31">
        <w:rPr>
          <w:rFonts w:ascii="Arial" w:hAnsi="Arial" w:cs="Arial"/>
          <w:color w:val="auto"/>
        </w:rPr>
        <w:t xml:space="preserve">ских заступника дужан је да достави доказ за сваког од њих. </w:t>
      </w:r>
    </w:p>
    <w:p w:rsidR="006815A0" w:rsidRPr="00523A31" w:rsidRDefault="006815A0" w:rsidP="00692A03">
      <w:pPr>
        <w:pStyle w:val="ListParagraph"/>
        <w:tabs>
          <w:tab w:val="left" w:pos="680"/>
        </w:tabs>
        <w:autoSpaceDE w:val="0"/>
        <w:autoSpaceDN w:val="0"/>
        <w:adjustRightInd w:val="0"/>
        <w:ind w:left="1701"/>
        <w:jc w:val="both"/>
        <w:rPr>
          <w:rFonts w:ascii="Arial" w:hAnsi="Arial" w:cs="Arial"/>
          <w:color w:val="auto"/>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15A0" w:rsidRPr="00523A31" w:rsidRDefault="006815A0" w:rsidP="00692A03">
      <w:pPr>
        <w:pStyle w:val="ListParagraph"/>
        <w:tabs>
          <w:tab w:val="left" w:pos="680"/>
        </w:tabs>
        <w:autoSpaceDE w:val="0"/>
        <w:autoSpaceDN w:val="0"/>
        <w:adjustRightInd w:val="0"/>
        <w:ind w:left="1701"/>
        <w:jc w:val="both"/>
        <w:rPr>
          <w:rFonts w:ascii="Arial" w:hAnsi="Arial" w:cs="Arial"/>
          <w:color w:val="auto"/>
        </w:rPr>
      </w:pPr>
      <w:r w:rsidRPr="00523A31">
        <w:rPr>
          <w:rFonts w:ascii="Arial" w:hAnsi="Arial" w:cs="Arial"/>
          <w:b/>
          <w:color w:val="auto"/>
        </w:rPr>
        <w:t>Докази не могу бити старији од два месеца пре отварања понуда.</w:t>
      </w:r>
    </w:p>
    <w:p w:rsidR="00FF0708" w:rsidRPr="00523A31" w:rsidRDefault="00FF0708" w:rsidP="00692A03">
      <w:pPr>
        <w:pStyle w:val="ListParagraph"/>
        <w:numPr>
          <w:ilvl w:val="0"/>
          <w:numId w:val="21"/>
        </w:numPr>
        <w:tabs>
          <w:tab w:val="left" w:pos="680"/>
        </w:tabs>
        <w:autoSpaceDE w:val="0"/>
        <w:autoSpaceDN w:val="0"/>
        <w:adjustRightInd w:val="0"/>
        <w:ind w:left="1701"/>
        <w:jc w:val="both"/>
        <w:rPr>
          <w:rFonts w:ascii="Arial" w:hAnsi="Arial" w:cs="Arial"/>
          <w:color w:val="auto"/>
        </w:rPr>
      </w:pPr>
      <w:r w:rsidRPr="00523A31">
        <w:rPr>
          <w:rFonts w:ascii="Arial" w:eastAsia="TimesNewRomanPSMT" w:hAnsi="Arial" w:cs="Arial"/>
          <w:bCs/>
          <w:color w:val="auto"/>
        </w:rPr>
        <w:t>Чл. 75. ст. 1. тач. 4)</w:t>
      </w:r>
      <w:r w:rsidR="007B0275" w:rsidRPr="00523A31">
        <w:rPr>
          <w:rFonts w:ascii="Arial" w:eastAsia="TimesNewRomanPSMT" w:hAnsi="Arial" w:cs="Arial"/>
          <w:bCs/>
          <w:color w:val="auto"/>
        </w:rPr>
        <w:t xml:space="preserve"> ЗЈН</w:t>
      </w:r>
      <w:r w:rsidRPr="00523A31">
        <w:rPr>
          <w:rFonts w:ascii="Arial" w:eastAsia="TimesNewRomanPSMT" w:hAnsi="Arial" w:cs="Arial"/>
          <w:bCs/>
          <w:color w:val="auto"/>
        </w:rPr>
        <w:t>, у</w:t>
      </w:r>
      <w:r w:rsidR="005C476E" w:rsidRPr="00523A31">
        <w:rPr>
          <w:rFonts w:ascii="Arial" w:eastAsia="TimesNewRomanPSMT" w:hAnsi="Arial" w:cs="Arial"/>
          <w:bCs/>
          <w:color w:val="auto"/>
        </w:rPr>
        <w:t>слов под редним бро</w:t>
      </w:r>
      <w:r w:rsidR="006815A0" w:rsidRPr="00523A31">
        <w:rPr>
          <w:rFonts w:ascii="Arial" w:eastAsia="TimesNewRomanPSMT" w:hAnsi="Arial" w:cs="Arial"/>
          <w:bCs/>
          <w:color w:val="auto"/>
        </w:rPr>
        <w:t>јем 3.</w:t>
      </w:r>
      <w:r w:rsidR="007E72E2" w:rsidRPr="00523A31">
        <w:rPr>
          <w:rFonts w:ascii="Arial" w:eastAsia="TimesNewRomanPSMT" w:hAnsi="Arial" w:cs="Arial"/>
          <w:bCs/>
          <w:color w:val="auto"/>
        </w:rPr>
        <w:t xml:space="preserve"> наведен у табеларном приказу </w:t>
      </w:r>
      <w:r w:rsidR="007B0275" w:rsidRPr="00523A31">
        <w:rPr>
          <w:rFonts w:ascii="Arial" w:eastAsia="TimesNewRomanPSMT" w:hAnsi="Arial" w:cs="Arial"/>
          <w:b/>
          <w:bCs/>
          <w:color w:val="auto"/>
        </w:rPr>
        <w:t>обавезних услов</w:t>
      </w:r>
      <w:r w:rsidR="007E72E2" w:rsidRPr="00523A31">
        <w:rPr>
          <w:rFonts w:ascii="Arial" w:eastAsia="TimesNewRomanPSMT" w:hAnsi="Arial" w:cs="Arial"/>
          <w:b/>
          <w:bCs/>
          <w:color w:val="auto"/>
        </w:rPr>
        <w:t>а</w:t>
      </w:r>
      <w:r w:rsidR="006815A0" w:rsidRPr="00523A31">
        <w:rPr>
          <w:rFonts w:ascii="Arial" w:eastAsia="TimesNewRomanPSMT" w:hAnsi="Arial" w:cs="Arial"/>
          <w:bCs/>
          <w:color w:val="auto"/>
        </w:rPr>
        <w:t>-</w:t>
      </w:r>
      <w:r w:rsidR="006815A0" w:rsidRPr="00523A31">
        <w:rPr>
          <w:rFonts w:ascii="Arial" w:hAnsi="Arial" w:cs="Arial"/>
          <w:b/>
          <w:color w:val="auto"/>
          <w:lang w:val="sr-Cyrl-CS"/>
        </w:rPr>
        <w:t xml:space="preserve"> Доказ</w:t>
      </w:r>
      <w:r w:rsidR="007E72E2" w:rsidRPr="00523A31">
        <w:rPr>
          <w:rFonts w:ascii="Arial" w:hAnsi="Arial" w:cs="Arial"/>
          <w:b/>
          <w:color w:val="auto"/>
          <w:lang w:val="sr-Cyrl-CS"/>
        </w:rPr>
        <w:t xml:space="preserve">: </w:t>
      </w:r>
    </w:p>
    <w:p w:rsidR="00023F18" w:rsidRPr="00523A31" w:rsidRDefault="006815A0" w:rsidP="00FF0708">
      <w:pPr>
        <w:pStyle w:val="ListParagraph"/>
        <w:tabs>
          <w:tab w:val="left" w:pos="680"/>
        </w:tabs>
        <w:autoSpaceDE w:val="0"/>
        <w:autoSpaceDN w:val="0"/>
        <w:adjustRightInd w:val="0"/>
        <w:ind w:left="1701"/>
        <w:jc w:val="both"/>
        <w:rPr>
          <w:rFonts w:ascii="Arial" w:hAnsi="Arial" w:cs="Arial"/>
          <w:color w:val="auto"/>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прихода или потврду </w:t>
      </w:r>
      <w:r w:rsidR="007929A9" w:rsidRPr="00523A31">
        <w:rPr>
          <w:rFonts w:ascii="Arial" w:hAnsi="Arial" w:cs="Arial"/>
          <w:color w:val="auto"/>
        </w:rPr>
        <w:t xml:space="preserve">надлежног органа </w:t>
      </w:r>
      <w:r w:rsidRPr="00523A31">
        <w:rPr>
          <w:rFonts w:ascii="Arial" w:hAnsi="Arial" w:cs="Arial"/>
          <w:color w:val="auto"/>
        </w:rPr>
        <w:t xml:space="preserve">да се понуђач налази у поступку приватизације. </w:t>
      </w:r>
    </w:p>
    <w:p w:rsidR="002409BB" w:rsidRPr="00523A31" w:rsidRDefault="002409BB" w:rsidP="002409BB">
      <w:pPr>
        <w:pStyle w:val="ListParagraph"/>
        <w:tabs>
          <w:tab w:val="left" w:pos="680"/>
        </w:tabs>
        <w:autoSpaceDE w:val="0"/>
        <w:autoSpaceDN w:val="0"/>
        <w:adjustRightInd w:val="0"/>
        <w:ind w:left="1701"/>
        <w:jc w:val="both"/>
        <w:rPr>
          <w:rFonts w:ascii="Arial" w:hAnsi="Arial" w:cs="Arial"/>
          <w:color w:val="auto"/>
        </w:rPr>
      </w:pPr>
      <w:r w:rsidRPr="00523A31">
        <w:rPr>
          <w:rFonts w:ascii="Arial" w:hAnsi="Arial" w:cs="Arial"/>
          <w:b/>
          <w:color w:val="auto"/>
        </w:rPr>
        <w:lastRenderedPageBreak/>
        <w:t>Докази не могу бити старији од два месеца пре отварања понуда.</w:t>
      </w:r>
    </w:p>
    <w:p w:rsidR="00692A03" w:rsidRDefault="00692A03" w:rsidP="00692A03">
      <w:pPr>
        <w:pStyle w:val="ListParagraph"/>
        <w:tabs>
          <w:tab w:val="left" w:pos="680"/>
        </w:tabs>
        <w:autoSpaceDE w:val="0"/>
        <w:autoSpaceDN w:val="0"/>
        <w:adjustRightInd w:val="0"/>
        <w:ind w:left="1701"/>
        <w:jc w:val="both"/>
        <w:rPr>
          <w:rFonts w:ascii="Arial" w:hAnsi="Arial" w:cs="Arial"/>
          <w:color w:val="auto"/>
        </w:rPr>
      </w:pPr>
    </w:p>
    <w:p w:rsidR="00512CDB" w:rsidRDefault="00512CDB" w:rsidP="00692A03">
      <w:pPr>
        <w:pStyle w:val="ListParagraph"/>
        <w:tabs>
          <w:tab w:val="left" w:pos="680"/>
        </w:tabs>
        <w:autoSpaceDE w:val="0"/>
        <w:autoSpaceDN w:val="0"/>
        <w:adjustRightInd w:val="0"/>
        <w:ind w:left="1701"/>
        <w:jc w:val="both"/>
        <w:rPr>
          <w:rFonts w:ascii="Arial" w:hAnsi="Arial" w:cs="Arial"/>
          <w:color w:val="auto"/>
        </w:rPr>
      </w:pPr>
    </w:p>
    <w:p w:rsidR="00512CDB" w:rsidRPr="00512CDB" w:rsidRDefault="00512CDB" w:rsidP="00692A03">
      <w:pPr>
        <w:pStyle w:val="ListParagraph"/>
        <w:tabs>
          <w:tab w:val="left" w:pos="680"/>
        </w:tabs>
        <w:autoSpaceDE w:val="0"/>
        <w:autoSpaceDN w:val="0"/>
        <w:adjustRightInd w:val="0"/>
        <w:ind w:left="1701"/>
        <w:jc w:val="both"/>
        <w:rPr>
          <w:rFonts w:ascii="Arial" w:hAnsi="Arial" w:cs="Arial"/>
          <w:color w:val="auto"/>
        </w:rPr>
      </w:pPr>
    </w:p>
    <w:p w:rsidR="00692A03" w:rsidRPr="00523A31" w:rsidRDefault="00692A03" w:rsidP="00FF0708">
      <w:pPr>
        <w:pStyle w:val="ListParagraph"/>
        <w:numPr>
          <w:ilvl w:val="0"/>
          <w:numId w:val="31"/>
        </w:numPr>
        <w:tabs>
          <w:tab w:val="left" w:pos="680"/>
        </w:tabs>
        <w:autoSpaceDE w:val="0"/>
        <w:autoSpaceDN w:val="0"/>
        <w:adjustRightInd w:val="0"/>
        <w:jc w:val="both"/>
        <w:rPr>
          <w:rFonts w:ascii="Arial" w:hAnsi="Arial" w:cs="Arial"/>
          <w:b/>
          <w:color w:val="auto"/>
        </w:rPr>
      </w:pPr>
      <w:r w:rsidRPr="00523A31">
        <w:rPr>
          <w:rFonts w:ascii="Arial" w:hAnsi="Arial" w:cs="Arial"/>
          <w:b/>
          <w:color w:val="auto"/>
        </w:rPr>
        <w:t>ДОДАТНИ УСЛОВИ</w:t>
      </w:r>
    </w:p>
    <w:p w:rsidR="00512CDB" w:rsidRDefault="0020775C" w:rsidP="00512CDB">
      <w:pPr>
        <w:ind w:left="708"/>
        <w:rPr>
          <w:rFonts w:ascii="Arial" w:hAnsi="Arial" w:cs="Arial"/>
          <w:bCs/>
          <w:iCs/>
        </w:rPr>
      </w:pPr>
      <w:r w:rsidRPr="00523A31">
        <w:rPr>
          <w:rFonts w:ascii="Arial" w:eastAsia="TimesNewRomanPSMT" w:hAnsi="Arial" w:cs="Arial"/>
          <w:bCs/>
          <w:color w:val="auto"/>
        </w:rPr>
        <w:t>Кадровски капацитет, у</w:t>
      </w:r>
      <w:r w:rsidR="00023F18" w:rsidRPr="00523A31">
        <w:rPr>
          <w:rFonts w:ascii="Arial" w:eastAsia="TimesNewRomanPSMT" w:hAnsi="Arial" w:cs="Arial"/>
          <w:bCs/>
          <w:color w:val="auto"/>
        </w:rPr>
        <w:t>слов под редним б</w:t>
      </w:r>
      <w:r w:rsidR="005C476E" w:rsidRPr="00523A31">
        <w:rPr>
          <w:rFonts w:ascii="Arial" w:eastAsia="TimesNewRomanPSMT" w:hAnsi="Arial" w:cs="Arial"/>
          <w:bCs/>
          <w:color w:val="auto"/>
        </w:rPr>
        <w:t>р</w:t>
      </w:r>
      <w:r w:rsidR="00DA22D6">
        <w:rPr>
          <w:rFonts w:ascii="Arial" w:eastAsia="TimesNewRomanPSMT" w:hAnsi="Arial" w:cs="Arial"/>
          <w:bCs/>
          <w:color w:val="auto"/>
        </w:rPr>
        <w:t>ојем 1</w:t>
      </w:r>
      <w:r w:rsidR="00023F18" w:rsidRPr="00523A31">
        <w:rPr>
          <w:rFonts w:ascii="Arial" w:eastAsia="TimesNewRomanPSMT" w:hAnsi="Arial" w:cs="Arial"/>
          <w:bCs/>
          <w:color w:val="auto"/>
        </w:rPr>
        <w:t xml:space="preserve">. наведен у табеларном приказу </w:t>
      </w:r>
      <w:r w:rsidR="00692A03" w:rsidRPr="00523A31">
        <w:rPr>
          <w:rFonts w:ascii="Arial" w:eastAsia="TimesNewRomanPSMT" w:hAnsi="Arial" w:cs="Arial"/>
          <w:b/>
          <w:bCs/>
          <w:color w:val="auto"/>
        </w:rPr>
        <w:t>додатних услов</w:t>
      </w:r>
      <w:r w:rsidR="00023F18" w:rsidRPr="00523A31">
        <w:rPr>
          <w:rFonts w:ascii="Arial" w:eastAsia="TimesNewRomanPSMT" w:hAnsi="Arial" w:cs="Arial"/>
          <w:b/>
          <w:bCs/>
          <w:color w:val="auto"/>
        </w:rPr>
        <w:t>а</w:t>
      </w:r>
      <w:r w:rsidRPr="00523A31">
        <w:rPr>
          <w:rFonts w:ascii="Arial" w:eastAsia="TimesNewRomanPSMT" w:hAnsi="Arial" w:cs="Arial"/>
          <w:b/>
          <w:bCs/>
          <w:color w:val="auto"/>
        </w:rPr>
        <w:t xml:space="preserve"> – Доказ:</w:t>
      </w:r>
      <w:r w:rsidR="00DA22D6">
        <w:rPr>
          <w:rFonts w:ascii="Arial" w:hAnsi="Arial" w:cs="Arial"/>
          <w:color w:val="auto"/>
          <w:lang w:val="sr-Cyrl-CS"/>
        </w:rPr>
        <w:t xml:space="preserve">достава </w:t>
      </w:r>
      <w:r w:rsidR="00DA22D6" w:rsidRPr="006815A0">
        <w:rPr>
          <w:rFonts w:ascii="Arial" w:hAnsi="Arial" w:cs="Arial"/>
          <w:bCs/>
          <w:iCs/>
        </w:rPr>
        <w:t>на увид оригинал</w:t>
      </w:r>
      <w:r w:rsidR="00DA22D6">
        <w:rPr>
          <w:rFonts w:ascii="Arial" w:hAnsi="Arial" w:cs="Arial"/>
          <w:bCs/>
          <w:iCs/>
        </w:rPr>
        <w:t>а или оверене копије</w:t>
      </w:r>
      <w:r w:rsidR="00DA22D6" w:rsidRPr="006815A0">
        <w:rPr>
          <w:rFonts w:ascii="Arial" w:hAnsi="Arial" w:cs="Arial"/>
          <w:bCs/>
          <w:iCs/>
        </w:rPr>
        <w:t xml:space="preserve"> свих </w:t>
      </w:r>
      <w:r w:rsidR="003E41CC">
        <w:rPr>
          <w:rFonts w:ascii="Arial" w:hAnsi="Arial" w:cs="Arial"/>
          <w:bCs/>
          <w:iCs/>
        </w:rPr>
        <w:t xml:space="preserve">доказа </w:t>
      </w:r>
      <w:r w:rsidR="00DA22D6" w:rsidRPr="006815A0">
        <w:rPr>
          <w:rFonts w:ascii="Arial" w:hAnsi="Arial" w:cs="Arial"/>
          <w:bCs/>
          <w:iCs/>
        </w:rPr>
        <w:t>о испуњености услова</w:t>
      </w:r>
    </w:p>
    <w:p w:rsidR="00512CDB" w:rsidRPr="00512CDB" w:rsidRDefault="00DA22D6" w:rsidP="00512CDB">
      <w:pPr>
        <w:ind w:left="708"/>
        <w:rPr>
          <w:rFonts w:ascii="Arial" w:hAnsi="Arial" w:cs="Arial"/>
          <w:color w:val="FF0000"/>
        </w:rPr>
      </w:pPr>
      <w:r>
        <w:rPr>
          <w:rFonts w:ascii="Arial" w:hAnsi="Arial" w:cs="Arial"/>
          <w:i/>
          <w:color w:val="auto"/>
          <w:lang w:val="ru-RU"/>
        </w:rPr>
        <w:t>-</w:t>
      </w:r>
      <w:r w:rsidRPr="00DA22D6">
        <w:rPr>
          <w:rFonts w:ascii="Arial" w:hAnsi="Arial" w:cs="Arial"/>
          <w:color w:val="auto"/>
          <w:lang w:val="ru-RU"/>
        </w:rPr>
        <w:t xml:space="preserve">За дипл.грађевинског инжењера: </w:t>
      </w:r>
      <w:r w:rsidR="00512CDB" w:rsidRPr="00512CDB">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назнакомЈН за коју је одговорни извођач радова; фотокопија пријаве на обавезно осигурање</w:t>
      </w:r>
      <w:r w:rsidR="00512CDB">
        <w:rPr>
          <w:rFonts w:ascii="Arial" w:hAnsi="Arial" w:cs="Arial"/>
          <w:i/>
          <w:color w:val="auto"/>
          <w:lang w:val="ru-RU"/>
        </w:rPr>
        <w:t xml:space="preserve"> -</w:t>
      </w:r>
      <w:r w:rsidR="00512CDB" w:rsidRPr="00512CDB">
        <w:rPr>
          <w:rFonts w:ascii="Arial" w:hAnsi="Arial" w:cs="Arial"/>
          <w:color w:val="auto"/>
          <w:lang w:val="ru-RU"/>
        </w:rPr>
        <w:t xml:space="preserve">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C76AE2" w:rsidRPr="00DA22D6" w:rsidRDefault="00DA22D6" w:rsidP="00512CDB">
      <w:pPr>
        <w:ind w:left="708"/>
        <w:rPr>
          <w:rFonts w:ascii="Arial" w:eastAsia="TimesNewRomanPS-BoldMT" w:hAnsi="Arial" w:cs="Arial"/>
          <w:bCs/>
          <w:color w:val="auto"/>
        </w:rPr>
      </w:pPr>
      <w:r w:rsidRPr="00DA22D6">
        <w:rPr>
          <w:rFonts w:ascii="Arial" w:hAnsi="Arial" w:cs="Arial"/>
          <w:color w:val="auto"/>
          <w:lang w:val="ru-RU"/>
        </w:rPr>
        <w:t>-За остале запослене или ангажоване: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из ког се недвосмислено може утврдити да је запослени или ангажован за послове тражене конкурсном документацијом</w:t>
      </w:r>
    </w:p>
    <w:p w:rsidR="00DA22D6" w:rsidRDefault="00512CDB" w:rsidP="00512CDB">
      <w:pPr>
        <w:tabs>
          <w:tab w:val="left" w:pos="680"/>
        </w:tabs>
        <w:autoSpaceDE w:val="0"/>
        <w:autoSpaceDN w:val="0"/>
        <w:adjustRightInd w:val="0"/>
        <w:ind w:left="680"/>
        <w:jc w:val="both"/>
        <w:rPr>
          <w:rFonts w:ascii="Arial" w:eastAsia="TimesNewRomanPS-BoldMT" w:hAnsi="Arial" w:cs="Arial"/>
          <w:bCs/>
          <w:color w:val="auto"/>
        </w:rPr>
      </w:pPr>
      <w:r>
        <w:rPr>
          <w:rFonts w:ascii="Arial" w:eastAsia="TimesNewRomanPS-BoldMT" w:hAnsi="Arial" w:cs="Arial"/>
          <w:bCs/>
          <w:color w:val="auto"/>
        </w:rPr>
        <w:tab/>
        <w:t xml:space="preserve">Референтна листа услов под редним бројем 2.наведен у табеларном приказу </w:t>
      </w:r>
      <w:r w:rsidRPr="00512CDB">
        <w:rPr>
          <w:rFonts w:ascii="Arial" w:eastAsia="TimesNewRomanPS-BoldMT" w:hAnsi="Arial" w:cs="Arial"/>
          <w:b/>
          <w:bCs/>
          <w:color w:val="auto"/>
        </w:rPr>
        <w:t>додатних услова- Доказ</w:t>
      </w:r>
      <w:r>
        <w:rPr>
          <w:rFonts w:ascii="Arial" w:eastAsia="TimesNewRomanPS-BoldMT" w:hAnsi="Arial" w:cs="Arial"/>
          <w:bCs/>
          <w:color w:val="auto"/>
        </w:rPr>
        <w:t xml:space="preserve">: достава на увид оригинала Уговора о изведеним лимарским радовима и окончаним ситуацијама за радове наведене у референтној листи </w:t>
      </w:r>
    </w:p>
    <w:p w:rsidR="00AC1988" w:rsidRPr="00AC1988" w:rsidRDefault="00AC1988" w:rsidP="00AC1988">
      <w:pPr>
        <w:pStyle w:val="ListParagraph"/>
        <w:ind w:left="680"/>
        <w:jc w:val="both"/>
        <w:rPr>
          <w:rFonts w:ascii="Arial" w:hAnsi="Arial" w:cs="Arial"/>
          <w:i/>
          <w:color w:val="auto"/>
          <w:lang w:val="ru-RU"/>
        </w:rPr>
      </w:pPr>
      <w:r>
        <w:rPr>
          <w:rFonts w:ascii="Arial" w:eastAsia="TimesNewRomanPS-BoldMT" w:hAnsi="Arial" w:cs="Arial"/>
          <w:bCs/>
          <w:color w:val="auto"/>
        </w:rPr>
        <w:t>-За</w:t>
      </w:r>
      <w:r w:rsidR="00512CDB">
        <w:rPr>
          <w:rFonts w:ascii="Arial" w:eastAsia="TimesNewRomanPS-BoldMT" w:hAnsi="Arial" w:cs="Arial"/>
          <w:bCs/>
          <w:color w:val="auto"/>
        </w:rPr>
        <w:t xml:space="preserve"> услов под редним бројем 3. Наведен у табеларном приказу додатних услова –Доказ: достава на увид оригинала каталога или сертифика</w:t>
      </w:r>
      <w:r>
        <w:rPr>
          <w:rFonts w:ascii="Arial" w:eastAsia="TimesNewRomanPS-BoldMT" w:hAnsi="Arial" w:cs="Arial"/>
          <w:bCs/>
          <w:color w:val="auto"/>
        </w:rPr>
        <w:t>та за материјале које нуди понуђач</w:t>
      </w:r>
      <w:r w:rsidR="00512CDB">
        <w:rPr>
          <w:rFonts w:ascii="Arial" w:eastAsia="TimesNewRomanPS-BoldMT" w:hAnsi="Arial" w:cs="Arial"/>
          <w:bCs/>
          <w:color w:val="auto"/>
        </w:rPr>
        <w:t xml:space="preserve"> </w:t>
      </w:r>
      <w:r w:rsidRPr="00AC1988">
        <w:rPr>
          <w:rFonts w:ascii="Arial" w:hAnsi="Arial" w:cs="Arial"/>
          <w:color w:val="auto"/>
          <w:lang w:val="ru-RU"/>
        </w:rPr>
        <w:t>за извођење радова на предметној јавној набавци</w:t>
      </w:r>
      <w:r w:rsidR="00A933BD">
        <w:rPr>
          <w:rFonts w:ascii="Arial" w:hAnsi="Arial" w:cs="Arial"/>
          <w:color w:val="auto"/>
          <w:lang w:val="ru-RU"/>
        </w:rPr>
        <w:t>.</w:t>
      </w:r>
    </w:p>
    <w:p w:rsidR="000C64B8" w:rsidRPr="00AC1988" w:rsidRDefault="000C64B8" w:rsidP="00AC1988">
      <w:pPr>
        <w:tabs>
          <w:tab w:val="left" w:pos="680"/>
        </w:tabs>
        <w:autoSpaceDE w:val="0"/>
        <w:autoSpaceDN w:val="0"/>
        <w:adjustRightInd w:val="0"/>
        <w:jc w:val="both"/>
        <w:rPr>
          <w:rFonts w:ascii="Arial" w:eastAsia="TimesNewRomanPS-BoldMT" w:hAnsi="Arial" w:cs="Arial"/>
          <w:bCs/>
          <w:color w:val="auto"/>
        </w:rPr>
      </w:pPr>
    </w:p>
    <w:p w:rsidR="0020712B" w:rsidRPr="00FF4027" w:rsidRDefault="00FF4027" w:rsidP="00FF4027">
      <w:pPr>
        <w:suppressAutoHyphens w:val="0"/>
        <w:autoSpaceDE w:val="0"/>
        <w:autoSpaceDN w:val="0"/>
        <w:adjustRightInd w:val="0"/>
        <w:spacing w:line="240" w:lineRule="auto"/>
        <w:ind w:left="708"/>
        <w:jc w:val="both"/>
        <w:rPr>
          <w:rFonts w:ascii="Arial" w:hAnsi="Arial" w:cs="Arial"/>
          <w:kern w:val="0"/>
          <w:lang w:eastAsia="en-US"/>
        </w:rPr>
      </w:pPr>
      <w:r w:rsidRPr="00FF4027">
        <w:rPr>
          <w:rFonts w:ascii="Arial" w:hAnsi="Arial" w:cs="Arial"/>
          <w:iCs/>
          <w:kern w:val="0"/>
          <w:lang w:eastAsia="en-US"/>
        </w:rPr>
        <w:t xml:space="preserve">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јавно доступан на интернет страни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6815A0" w:rsidRPr="0020712B" w:rsidRDefault="006815A0" w:rsidP="00EA02C0">
      <w:pPr>
        <w:pStyle w:val="ListParagraph"/>
        <w:jc w:val="both"/>
        <w:rPr>
          <w:rFonts w:ascii="Arial" w:hAnsi="Arial" w:cs="Arial"/>
          <w:color w:val="auto"/>
        </w:rPr>
      </w:pPr>
      <w:r w:rsidRPr="0020712B">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007929A9" w:rsidRPr="0020712B">
        <w:rPr>
          <w:rFonts w:ascii="Arial" w:hAnsi="Arial" w:cs="Arial"/>
          <w:color w:val="auto"/>
        </w:rPr>
        <w:t>законом</w:t>
      </w:r>
      <w:r w:rsidRPr="0020712B">
        <w:rPr>
          <w:rFonts w:ascii="Arial" w:hAnsi="Arial" w:cs="Arial"/>
          <w:color w:val="auto"/>
        </w:rPr>
        <w:t xml:space="preserve"> којим се уређује електронски документ.</w:t>
      </w:r>
    </w:p>
    <w:p w:rsidR="00A04B7F" w:rsidRPr="0020712B" w:rsidRDefault="00A04B7F" w:rsidP="00EA02C0">
      <w:pPr>
        <w:pStyle w:val="ListParagraph"/>
        <w:jc w:val="both"/>
        <w:rPr>
          <w:rFonts w:ascii="Arial" w:hAnsi="Arial" w:cs="Arial"/>
          <w:color w:val="auto"/>
        </w:rPr>
      </w:pPr>
    </w:p>
    <w:p w:rsidR="006815A0" w:rsidRPr="0020712B" w:rsidRDefault="006815A0" w:rsidP="006815A0">
      <w:pPr>
        <w:pStyle w:val="ListParagraph"/>
        <w:tabs>
          <w:tab w:val="left" w:pos="680"/>
        </w:tabs>
        <w:autoSpaceDE w:val="0"/>
        <w:autoSpaceDN w:val="0"/>
        <w:adjustRightInd w:val="0"/>
        <w:jc w:val="both"/>
        <w:rPr>
          <w:rFonts w:ascii="Arial" w:eastAsia="TimesNewRomanPSMT" w:hAnsi="Arial" w:cs="Arial"/>
          <w:bCs/>
          <w:color w:val="auto"/>
        </w:rPr>
      </w:pPr>
      <w:r w:rsidRPr="0020712B">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04B7F" w:rsidRPr="0020712B" w:rsidRDefault="00A04B7F" w:rsidP="006815A0">
      <w:pPr>
        <w:pStyle w:val="ListParagraph"/>
        <w:tabs>
          <w:tab w:val="left" w:pos="680"/>
        </w:tabs>
        <w:autoSpaceDE w:val="0"/>
        <w:autoSpaceDN w:val="0"/>
        <w:adjustRightInd w:val="0"/>
        <w:jc w:val="both"/>
        <w:rPr>
          <w:rFonts w:ascii="Arial" w:hAnsi="Arial" w:cs="Arial"/>
          <w:color w:val="auto"/>
        </w:rPr>
      </w:pPr>
    </w:p>
    <w:p w:rsidR="007929A9" w:rsidRPr="00AC1988" w:rsidRDefault="006815A0" w:rsidP="00AC1988">
      <w:pPr>
        <w:pStyle w:val="ListParagraph"/>
        <w:tabs>
          <w:tab w:val="left" w:pos="680"/>
        </w:tabs>
        <w:autoSpaceDE w:val="0"/>
        <w:autoSpaceDN w:val="0"/>
        <w:adjustRightInd w:val="0"/>
        <w:jc w:val="both"/>
        <w:rPr>
          <w:rFonts w:ascii="Arial" w:hAnsi="Arial" w:cs="Arial"/>
          <w:color w:val="auto"/>
        </w:rPr>
      </w:pPr>
      <w:r w:rsidRPr="0020712B">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712B">
        <w:rPr>
          <w:rFonts w:ascii="Arial" w:eastAsia="TimesNewRomanPSMT" w:hAnsi="Arial" w:cs="Arial"/>
          <w:bCs/>
          <w:color w:val="auto"/>
        </w:rPr>
        <w:t>.</w:t>
      </w:r>
    </w:p>
    <w:p w:rsidR="00221C6F" w:rsidRPr="005C476E" w:rsidRDefault="00A14C9E" w:rsidP="005C476E">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lastRenderedPageBreak/>
        <w:t>V</w:t>
      </w:r>
      <w:r w:rsidR="00AC1988">
        <w:rPr>
          <w:rFonts w:ascii="Arial" w:hAnsi="Arial" w:cs="Arial"/>
          <w:b/>
          <w:i/>
          <w:sz w:val="28"/>
          <w:szCs w:val="28"/>
        </w:rPr>
        <w:t xml:space="preserve"> </w:t>
      </w:r>
      <w:r w:rsidR="005C476E" w:rsidRPr="005C476E">
        <w:rPr>
          <w:rFonts w:ascii="Arial" w:hAnsi="Arial" w:cs="Arial"/>
          <w:b/>
          <w:bCs/>
          <w:i/>
          <w:iCs/>
          <w:sz w:val="28"/>
          <w:szCs w:val="28"/>
          <w:lang w:val="ru-RU"/>
        </w:rPr>
        <w:t>КРИТЕРИЈУМ ЗА ИЗБОР НАЈПОВОЉНИЈЕ ПОНУДЕ</w:t>
      </w:r>
    </w:p>
    <w:p w:rsidR="00221C6F" w:rsidRDefault="00221C6F">
      <w:pPr>
        <w:jc w:val="center"/>
        <w:rPr>
          <w:rFonts w:ascii="Arial" w:hAnsi="Arial" w:cs="Arial"/>
          <w:b/>
          <w:bCs/>
        </w:rPr>
      </w:pPr>
    </w:p>
    <w:p w:rsidR="00A14C9E" w:rsidRPr="00A14C9E" w:rsidRDefault="00A14C9E" w:rsidP="00A14C9E">
      <w:pPr>
        <w:numPr>
          <w:ilvl w:val="0"/>
          <w:numId w:val="24"/>
        </w:numPr>
        <w:jc w:val="both"/>
        <w:rPr>
          <w:rFonts w:ascii="Arial" w:hAnsi="Arial" w:cs="Arial"/>
          <w:b/>
        </w:rPr>
      </w:pPr>
      <w:r w:rsidRPr="00A14C9E">
        <w:rPr>
          <w:rFonts w:ascii="Arial" w:hAnsi="Arial" w:cs="Arial"/>
          <w:b/>
        </w:rPr>
        <w:t xml:space="preserve">Критеријум за доделу уговора: </w:t>
      </w:r>
    </w:p>
    <w:p w:rsidR="00A14C9E" w:rsidRDefault="00A14C9E" w:rsidP="00A14C9E">
      <w:pPr>
        <w:ind w:left="720"/>
        <w:jc w:val="both"/>
        <w:rPr>
          <w:rFonts w:ascii="Arial" w:hAnsi="Arial" w:cs="Arial"/>
        </w:rPr>
      </w:pPr>
    </w:p>
    <w:p w:rsidR="00A14C9E" w:rsidRPr="000C64B8" w:rsidRDefault="00A14C9E" w:rsidP="000C64B8">
      <w:pPr>
        <w:ind w:left="720"/>
        <w:jc w:val="both"/>
        <w:rPr>
          <w:rFonts w:ascii="Arial" w:hAnsi="Arial" w:cs="Arial"/>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rPr>
        <w:t>.</w:t>
      </w:r>
    </w:p>
    <w:p w:rsidR="00A14C9E" w:rsidRPr="000C64B8" w:rsidRDefault="00A14C9E" w:rsidP="00A14C9E">
      <w:pPr>
        <w:pStyle w:val="ListParagraph"/>
        <w:numPr>
          <w:ilvl w:val="0"/>
          <w:numId w:val="24"/>
        </w:numPr>
        <w:jc w:val="both"/>
        <w:rPr>
          <w:rFonts w:ascii="Arial" w:hAnsi="Arial" w:cs="Arial"/>
          <w:b/>
          <w:bCs/>
        </w:rPr>
      </w:pPr>
      <w:r w:rsidRPr="00A14C9E">
        <w:rPr>
          <w:rFonts w:ascii="Arial" w:hAnsi="Arial" w:cs="Arial"/>
          <w:b/>
        </w:rPr>
        <w:t>Е</w:t>
      </w:r>
      <w:r w:rsidRPr="00A14C9E">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95CCB" w:rsidRPr="000C64B8" w:rsidRDefault="00A14C9E" w:rsidP="000C64B8">
      <w:pPr>
        <w:ind w:left="708"/>
        <w:jc w:val="both"/>
        <w:rPr>
          <w:rFonts w:ascii="Arial" w:eastAsia="Times New Roman" w:hAnsi="Arial" w:cs="Arial"/>
          <w:i/>
          <w:color w:val="auto"/>
          <w:kern w:val="0"/>
          <w:lang w:eastAsia="en-US"/>
        </w:rPr>
      </w:pPr>
      <w:r w:rsidRPr="00382F03">
        <w:rPr>
          <w:rFonts w:ascii="Arial" w:hAnsi="Arial" w:cs="Arial"/>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w:t>
      </w:r>
      <w:r w:rsidR="00DA22D6">
        <w:rPr>
          <w:rFonts w:ascii="Arial" w:hAnsi="Arial" w:cs="Arial"/>
          <w:iCs/>
          <w:color w:val="auto"/>
        </w:rPr>
        <w:t>завршетка радова</w:t>
      </w:r>
      <w:r w:rsidRPr="00382F03">
        <w:rPr>
          <w:rFonts w:ascii="Arial" w:hAnsi="Arial" w:cs="Arial"/>
          <w:iCs/>
          <w:color w:val="auto"/>
        </w:rPr>
        <w:t>.</w:t>
      </w:r>
      <w:r w:rsidR="0050368D" w:rsidRPr="00382F03">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0050368D" w:rsidRPr="00382F03">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0050368D" w:rsidRPr="00382F03">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0050368D"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295CCB" w:rsidRPr="000C64B8" w:rsidRDefault="00295CCB" w:rsidP="0015104E">
      <w:pPr>
        <w:pStyle w:val="ListParagraph"/>
        <w:ind w:left="0"/>
        <w:jc w:val="both"/>
        <w:rPr>
          <w:rFonts w:ascii="Arial" w:hAnsi="Arial" w:cs="Arial"/>
        </w:rPr>
      </w:pPr>
    </w:p>
    <w:p w:rsidR="0050368D" w:rsidRPr="005C476E" w:rsidRDefault="0050368D" w:rsidP="0050368D">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00C27833">
        <w:rPr>
          <w:rFonts w:ascii="Arial" w:hAnsi="Arial" w:cs="Arial"/>
          <w:b/>
          <w:i/>
          <w:sz w:val="28"/>
          <w:szCs w:val="28"/>
        </w:rPr>
        <w:t>I ОБРА</w:t>
      </w:r>
      <w:r w:rsidR="000C64B8">
        <w:rPr>
          <w:rFonts w:ascii="Arial" w:hAnsi="Arial" w:cs="Arial"/>
          <w:b/>
          <w:i/>
          <w:sz w:val="28"/>
          <w:szCs w:val="28"/>
        </w:rPr>
        <w:t>С</w:t>
      </w:r>
      <w:r w:rsidR="00C27833">
        <w:rPr>
          <w:rFonts w:ascii="Arial" w:hAnsi="Arial" w:cs="Arial"/>
          <w:b/>
          <w:i/>
          <w:sz w:val="28"/>
          <w:szCs w:val="28"/>
        </w:rPr>
        <w:t>ЦИ КОЈИ ЧИНЕ САСТАВНИ ДЕО ПОНУДЕ</w:t>
      </w:r>
    </w:p>
    <w:p w:rsidR="00A14C9E" w:rsidRPr="000C64B8" w:rsidRDefault="00A14C9E" w:rsidP="0015104E">
      <w:pPr>
        <w:pStyle w:val="ListParagraph"/>
        <w:ind w:left="0"/>
        <w:jc w:val="both"/>
      </w:pPr>
    </w:p>
    <w:p w:rsidR="00C27833" w:rsidRDefault="00C27833" w:rsidP="0015104E">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BD5C71" w:rsidRDefault="005C476E" w:rsidP="00BD5C71">
      <w:pPr>
        <w:pStyle w:val="ListParagraph"/>
        <w:numPr>
          <w:ilvl w:val="0"/>
          <w:numId w:val="25"/>
        </w:numPr>
        <w:jc w:val="both"/>
        <w:rPr>
          <w:rFonts w:ascii="Arial" w:hAnsi="Arial" w:cs="Arial"/>
        </w:rPr>
      </w:pPr>
      <w:r w:rsidRPr="00C27833">
        <w:rPr>
          <w:rFonts w:ascii="Arial" w:hAnsi="Arial" w:cs="Arial"/>
        </w:rPr>
        <w:t>Образац понуде (Образац 1);</w:t>
      </w:r>
    </w:p>
    <w:p w:rsidR="00BD5C71" w:rsidRDefault="005C476E" w:rsidP="00BD5C71">
      <w:pPr>
        <w:pStyle w:val="ListParagraph"/>
        <w:numPr>
          <w:ilvl w:val="0"/>
          <w:numId w:val="25"/>
        </w:numPr>
        <w:jc w:val="both"/>
        <w:rPr>
          <w:rFonts w:ascii="Arial" w:hAnsi="Arial" w:cs="Arial"/>
        </w:rPr>
      </w:pPr>
      <w:r w:rsidRPr="00BD5C71">
        <w:rPr>
          <w:rFonts w:ascii="Arial" w:hAnsi="Arial" w:cs="Arial"/>
        </w:rPr>
        <w:t xml:space="preserve">Образац структуре понуђене цене, са упутством како да се попуни (Образац 2); </w:t>
      </w:r>
    </w:p>
    <w:p w:rsidR="00BD5C71" w:rsidRDefault="005C476E" w:rsidP="00BD5C71">
      <w:pPr>
        <w:pStyle w:val="ListParagraph"/>
        <w:numPr>
          <w:ilvl w:val="0"/>
          <w:numId w:val="25"/>
        </w:numPr>
        <w:jc w:val="both"/>
        <w:rPr>
          <w:rFonts w:ascii="Arial" w:hAnsi="Arial" w:cs="Arial"/>
        </w:rPr>
      </w:pPr>
      <w:r w:rsidRPr="00BD5C71">
        <w:rPr>
          <w:rFonts w:ascii="Arial" w:hAnsi="Arial" w:cs="Arial"/>
        </w:rPr>
        <w:t xml:space="preserve">Образац трошкова припреме понуде (Образац 3); </w:t>
      </w:r>
    </w:p>
    <w:p w:rsidR="00BD5C71" w:rsidRDefault="005C476E" w:rsidP="00BD5C71">
      <w:pPr>
        <w:pStyle w:val="ListParagraph"/>
        <w:numPr>
          <w:ilvl w:val="0"/>
          <w:numId w:val="25"/>
        </w:numPr>
        <w:jc w:val="both"/>
        <w:rPr>
          <w:rFonts w:ascii="Arial" w:hAnsi="Arial" w:cs="Arial"/>
        </w:rPr>
      </w:pPr>
      <w:r w:rsidRPr="00BD5C71">
        <w:rPr>
          <w:rFonts w:ascii="Arial" w:hAnsi="Arial" w:cs="Arial"/>
        </w:rPr>
        <w:t>Образац изјаве о независној понуди (Образац 4);</w:t>
      </w:r>
    </w:p>
    <w:p w:rsidR="008E29E7" w:rsidRDefault="005C476E" w:rsidP="00BD5C71">
      <w:pPr>
        <w:pStyle w:val="ListParagraph"/>
        <w:numPr>
          <w:ilvl w:val="0"/>
          <w:numId w:val="25"/>
        </w:numPr>
        <w:jc w:val="both"/>
        <w:rPr>
          <w:rFonts w:ascii="Arial" w:hAnsi="Arial" w:cs="Arial"/>
        </w:rPr>
      </w:pPr>
      <w:r w:rsidRPr="00BD5C71">
        <w:rPr>
          <w:rFonts w:ascii="Arial" w:hAnsi="Arial" w:cs="Arial"/>
        </w:rPr>
        <w:t xml:space="preserve">Образац изјаве понуђача о испуњености услова за учешће у поступку јавне набавке - чл. 75. </w:t>
      </w:r>
      <w:r w:rsidR="009B76F3" w:rsidRPr="00DA22D6">
        <w:rPr>
          <w:rFonts w:ascii="Arial" w:hAnsi="Arial" w:cs="Arial"/>
          <w:color w:val="auto"/>
        </w:rPr>
        <w:t>ЗЈН</w:t>
      </w:r>
      <w:r w:rsidRPr="00BD5C71">
        <w:rPr>
          <w:rFonts w:ascii="Arial" w:hAnsi="Arial" w:cs="Arial"/>
        </w:rPr>
        <w:t>, наведених овом конур</w:t>
      </w:r>
      <w:r w:rsidR="00462EA8">
        <w:rPr>
          <w:rFonts w:ascii="Arial" w:hAnsi="Arial" w:cs="Arial"/>
        </w:rPr>
        <w:t>сном докумнтацијом, (Образац 5);</w:t>
      </w:r>
    </w:p>
    <w:p w:rsidR="00462EA8" w:rsidRPr="006F74BD" w:rsidRDefault="00462EA8" w:rsidP="00462EA8">
      <w:pPr>
        <w:numPr>
          <w:ilvl w:val="0"/>
          <w:numId w:val="25"/>
        </w:numPr>
        <w:spacing w:before="100" w:beforeAutospacing="1" w:line="210" w:lineRule="atLeast"/>
        <w:jc w:val="both"/>
        <w:rPr>
          <w:rFonts w:ascii="Arial" w:eastAsia="Times New Roman" w:hAnsi="Arial" w:cs="Arial"/>
          <w:color w:val="auto"/>
        </w:rPr>
      </w:pPr>
      <w:r w:rsidRPr="006F74BD">
        <w:rPr>
          <w:rFonts w:ascii="Arial" w:eastAsia="Times New Roman" w:hAnsi="Arial" w:cs="Arial"/>
          <w:color w:val="auto"/>
        </w:rPr>
        <w:t xml:space="preserve">Образац изјаве подизвођача о испуњености услова за учешће у поступку јавне набавке  - чл. 75. </w:t>
      </w:r>
      <w:r w:rsidR="009B76F3">
        <w:rPr>
          <w:rFonts w:ascii="Arial" w:eastAsia="Times New Roman" w:hAnsi="Arial" w:cs="Arial"/>
          <w:color w:val="auto"/>
        </w:rPr>
        <w:t>ЗЈН</w:t>
      </w:r>
      <w:r w:rsidRPr="006F74BD">
        <w:rPr>
          <w:rFonts w:ascii="Arial" w:eastAsia="Times New Roman" w:hAnsi="Arial" w:cs="Arial"/>
          <w:color w:val="auto"/>
        </w:rPr>
        <w:t xml:space="preserve">, </w:t>
      </w:r>
      <w:r w:rsidRPr="006F74BD">
        <w:rPr>
          <w:rFonts w:ascii="Arial" w:hAnsi="Arial" w:cs="Arial"/>
          <w:iCs/>
          <w:color w:val="auto"/>
        </w:rPr>
        <w:t>наведених овом конкурсном докум</w:t>
      </w:r>
      <w:r>
        <w:rPr>
          <w:rFonts w:ascii="Arial" w:hAnsi="Arial" w:cs="Arial"/>
          <w:iCs/>
          <w:color w:val="auto"/>
        </w:rPr>
        <w:t>ентацијом</w:t>
      </w:r>
      <w:r w:rsidRPr="006F74BD">
        <w:rPr>
          <w:rFonts w:ascii="Arial" w:eastAsia="Times New Roman" w:hAnsi="Arial" w:cs="Arial"/>
          <w:color w:val="auto"/>
        </w:rPr>
        <w:t xml:space="preserve"> (Образац 6).</w:t>
      </w:r>
    </w:p>
    <w:p w:rsidR="00BD5C71" w:rsidRDefault="000C64B8" w:rsidP="000C64B8">
      <w:pPr>
        <w:pStyle w:val="ListParagraph"/>
        <w:numPr>
          <w:ilvl w:val="0"/>
          <w:numId w:val="25"/>
        </w:numPr>
        <w:jc w:val="both"/>
        <w:rPr>
          <w:rFonts w:ascii="Arial" w:hAnsi="Arial" w:cs="Arial"/>
        </w:rPr>
      </w:pPr>
      <w:r>
        <w:rPr>
          <w:rFonts w:ascii="Arial" w:hAnsi="Arial" w:cs="Arial"/>
        </w:rPr>
        <w:t>Образац-Референтна листа о испуњености додатних услова за учешће у поступку јавне набавке – чл. 76 ЗЈН наведених овом конкурсном документацијом</w:t>
      </w:r>
    </w:p>
    <w:p w:rsidR="00BD5C71" w:rsidRDefault="000C64B8" w:rsidP="000C64B8">
      <w:pPr>
        <w:pStyle w:val="ListParagraph"/>
        <w:numPr>
          <w:ilvl w:val="0"/>
          <w:numId w:val="25"/>
        </w:numPr>
        <w:jc w:val="both"/>
        <w:rPr>
          <w:rFonts w:ascii="Arial" w:hAnsi="Arial" w:cs="Arial"/>
        </w:rPr>
      </w:pPr>
      <w:r>
        <w:rPr>
          <w:rFonts w:ascii="Arial" w:hAnsi="Arial" w:cs="Arial"/>
        </w:rPr>
        <w:t>Фотокопије тражених доказа за испуњеност додатних услова за учешће у поступку јавне набавке – чл. 76 ЗЈН наведених овом конкурсном документацијом.</w:t>
      </w:r>
    </w:p>
    <w:p w:rsidR="000C64B8" w:rsidRPr="000C64B8" w:rsidRDefault="00AC1988" w:rsidP="000C64B8">
      <w:pPr>
        <w:pStyle w:val="ListParagraph"/>
        <w:numPr>
          <w:ilvl w:val="0"/>
          <w:numId w:val="25"/>
        </w:numPr>
        <w:jc w:val="both"/>
        <w:rPr>
          <w:rFonts w:ascii="Arial" w:hAnsi="Arial" w:cs="Arial"/>
        </w:rPr>
      </w:pPr>
      <w:r>
        <w:rPr>
          <w:rFonts w:ascii="Arial" w:hAnsi="Arial" w:cs="Arial"/>
        </w:rPr>
        <w:t xml:space="preserve">Потврда о обиласку објекта </w:t>
      </w:r>
    </w:p>
    <w:p w:rsidR="00DA22D6" w:rsidRDefault="00DA22D6" w:rsidP="00DA22D6">
      <w:pPr>
        <w:ind w:left="4968" w:firstLine="696"/>
        <w:jc w:val="center"/>
        <w:rPr>
          <w:rFonts w:ascii="Arial" w:hAnsi="Arial" w:cs="Arial"/>
          <w:b/>
          <w:bCs/>
          <w:iCs/>
          <w:sz w:val="20"/>
          <w:szCs w:val="20"/>
        </w:rPr>
      </w:pPr>
    </w:p>
    <w:p w:rsidR="003E41CC" w:rsidRPr="003E41CC" w:rsidRDefault="00897573" w:rsidP="003E41CC">
      <w:pPr>
        <w:ind w:left="4968" w:firstLine="696"/>
        <w:jc w:val="center"/>
        <w:rPr>
          <w:rFonts w:ascii="Arial" w:hAnsi="Arial" w:cs="Arial"/>
          <w:b/>
          <w:bCs/>
          <w:iCs/>
          <w:sz w:val="20"/>
          <w:szCs w:val="20"/>
        </w:rPr>
      </w:pPr>
      <w:r w:rsidRPr="00DA22D6">
        <w:rPr>
          <w:rFonts w:ascii="Arial" w:hAnsi="Arial" w:cs="Arial"/>
          <w:b/>
          <w:bCs/>
          <w:iCs/>
          <w:sz w:val="20"/>
          <w:szCs w:val="20"/>
        </w:rPr>
        <w:t>(ОБРАЗАЦ 1)</w:t>
      </w:r>
    </w:p>
    <w:p w:rsidR="00897573" w:rsidRDefault="00AC1988" w:rsidP="000C64B8">
      <w:pPr>
        <w:ind w:left="720"/>
        <w:rPr>
          <w:rFonts w:ascii="Arial" w:hAnsi="Arial" w:cs="Arial"/>
          <w:b/>
          <w:bCs/>
          <w:iCs/>
          <w:sz w:val="28"/>
          <w:szCs w:val="28"/>
        </w:rPr>
      </w:pPr>
      <w:r>
        <w:rPr>
          <w:rFonts w:ascii="Arial" w:hAnsi="Arial" w:cs="Arial"/>
          <w:b/>
          <w:bCs/>
          <w:iCs/>
          <w:sz w:val="28"/>
          <w:szCs w:val="28"/>
        </w:rPr>
        <w:t xml:space="preserve">                            </w:t>
      </w:r>
      <w:r w:rsidR="00897573" w:rsidRPr="00E34504">
        <w:rPr>
          <w:rFonts w:ascii="Arial" w:hAnsi="Arial" w:cs="Arial"/>
          <w:b/>
          <w:bCs/>
          <w:iCs/>
          <w:sz w:val="28"/>
          <w:szCs w:val="28"/>
        </w:rPr>
        <w:t>ОБРАЗАЦ ПОНУДЕ</w:t>
      </w:r>
    </w:p>
    <w:p w:rsidR="00897573" w:rsidRPr="00DA22D6" w:rsidRDefault="00897573" w:rsidP="00897573">
      <w:pPr>
        <w:rPr>
          <w:rFonts w:ascii="Arial" w:hAnsi="Arial" w:cs="Arial"/>
          <w:b/>
          <w:bCs/>
          <w:i/>
          <w:iCs/>
          <w:sz w:val="28"/>
          <w:szCs w:val="28"/>
          <w:u w:val="single"/>
        </w:rPr>
      </w:pPr>
    </w:p>
    <w:p w:rsidR="00897573" w:rsidRPr="00F30C9F" w:rsidRDefault="00897573" w:rsidP="00897573">
      <w:pPr>
        <w:jc w:val="both"/>
        <w:rPr>
          <w:rFonts w:ascii="Arial" w:hAnsi="Arial" w:cs="Arial"/>
          <w:i/>
          <w:iCs/>
        </w:rPr>
      </w:pPr>
      <w:r>
        <w:rPr>
          <w:rFonts w:ascii="Arial" w:hAnsi="Arial" w:cs="Arial"/>
          <w:iCs/>
        </w:rPr>
        <w:t>Понуда бр ________________ од __________________ за јавну набавку</w:t>
      </w:r>
      <w:r w:rsidR="00F30C9F">
        <w:rPr>
          <w:rFonts w:ascii="Arial" w:hAnsi="Arial" w:cs="Arial"/>
          <w:iCs/>
        </w:rPr>
        <w:t xml:space="preserve"> радова-</w:t>
      </w:r>
      <w:r w:rsidR="00DA22D6">
        <w:rPr>
          <w:rFonts w:ascii="Arial" w:hAnsi="Arial" w:cs="Arial"/>
          <w:iCs/>
        </w:rPr>
        <w:t xml:space="preserve">инвестиционо одржавање </w:t>
      </w:r>
      <w:r w:rsidR="00F30C9F">
        <w:rPr>
          <w:rFonts w:ascii="Arial" w:hAnsi="Arial" w:cs="Arial"/>
          <w:iCs/>
        </w:rPr>
        <w:t xml:space="preserve"> крова на фискултурној сали Економско-трговинске школе, Пожаревац</w:t>
      </w:r>
      <w:r>
        <w:rPr>
          <w:rFonts w:ascii="Arial" w:hAnsi="Arial" w:cs="Arial"/>
          <w:b/>
          <w:bCs/>
          <w:i/>
          <w:iCs/>
        </w:rPr>
        <w:t>,</w:t>
      </w:r>
      <w:r w:rsidR="00DA22D6">
        <w:rPr>
          <w:rFonts w:ascii="Arial" w:hAnsi="Arial" w:cs="Arial"/>
          <w:b/>
          <w:bCs/>
          <w:iCs/>
        </w:rPr>
        <w:t xml:space="preserve">радови на крову, </w:t>
      </w:r>
      <w:r>
        <w:rPr>
          <w:rFonts w:ascii="Arial" w:hAnsi="Arial" w:cs="Arial"/>
          <w:iCs/>
        </w:rPr>
        <w:t xml:space="preserve">ЈН број </w:t>
      </w:r>
      <w:r w:rsidR="00F30C9F">
        <w:rPr>
          <w:rFonts w:ascii="Arial" w:hAnsi="Arial" w:cs="Arial"/>
          <w:iCs/>
        </w:rPr>
        <w:t>3/2017</w:t>
      </w:r>
    </w:p>
    <w:p w:rsidR="00897573" w:rsidRDefault="00897573" w:rsidP="00897573">
      <w:pPr>
        <w:jc w:val="both"/>
        <w:rPr>
          <w:rFonts w:ascii="Arial" w:hAnsi="Arial" w:cs="Arial"/>
          <w:i/>
          <w:iCs/>
        </w:rPr>
      </w:pPr>
    </w:p>
    <w:p w:rsidR="00897573" w:rsidRDefault="00897573" w:rsidP="00897573">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Назив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Адреса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Матични број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Име особе за контакт:</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Телефон:</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Телефакс:</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p w:rsidR="00897573" w:rsidRDefault="00897573" w:rsidP="00FD382C">
            <w:pPr>
              <w:rPr>
                <w:rFonts w:ascii="Arial" w:hAnsi="Arial" w:cs="Arial"/>
                <w:b/>
                <w:bCs/>
                <w:i/>
                <w:iCs/>
                <w:lang w:val="ru-RU"/>
              </w:rPr>
            </w:pPr>
          </w:p>
          <w:p w:rsidR="00897573" w:rsidRDefault="00897573" w:rsidP="00FD382C">
            <w:pPr>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tc>
      </w:tr>
    </w:tbl>
    <w:p w:rsidR="00897573" w:rsidRDefault="00897573" w:rsidP="00897573">
      <w:pPr>
        <w:rPr>
          <w:rFonts w:ascii="Arial" w:hAnsi="Arial" w:cs="Arial"/>
          <w:b/>
          <w:bCs/>
          <w:i/>
          <w:iCs/>
        </w:rPr>
      </w:pPr>
    </w:p>
    <w:p w:rsidR="00897573" w:rsidRDefault="00897573" w:rsidP="00897573">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pPr>
          </w:p>
          <w:p w:rsidR="00897573" w:rsidRDefault="00897573" w:rsidP="00FD382C">
            <w:pPr>
              <w:jc w:val="center"/>
              <w:rPr>
                <w:rFonts w:ascii="Arial" w:eastAsia="TimesNewRomanPSMT" w:hAnsi="Arial" w:cs="Arial"/>
                <w:b/>
                <w:bCs/>
              </w:rPr>
            </w:pPr>
            <w:r>
              <w:rPr>
                <w:rFonts w:ascii="Arial" w:eastAsia="TimesNewRomanPSMT" w:hAnsi="Arial" w:cs="Arial"/>
                <w:b/>
                <w:bCs/>
              </w:rPr>
              <w:t xml:space="preserve">А) САМОСТАЛНО </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rPr>
            </w:pPr>
          </w:p>
          <w:p w:rsidR="00897573" w:rsidRDefault="00897573" w:rsidP="00FD382C">
            <w:pPr>
              <w:jc w:val="center"/>
              <w:rPr>
                <w:rFonts w:ascii="Arial" w:eastAsia="TimesNewRomanPSMT" w:hAnsi="Arial" w:cs="Arial"/>
                <w:b/>
                <w:bCs/>
              </w:rPr>
            </w:pPr>
            <w:r>
              <w:rPr>
                <w:rFonts w:ascii="Arial" w:eastAsia="TimesNewRomanPSMT" w:hAnsi="Arial" w:cs="Arial"/>
                <w:b/>
                <w:bCs/>
              </w:rPr>
              <w:t>Б) СА ПОДИЗВОЂАЧЕМ</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rPr>
            </w:pPr>
          </w:p>
          <w:p w:rsidR="00897573" w:rsidRDefault="00897573" w:rsidP="00FD382C">
            <w:pPr>
              <w:jc w:val="center"/>
              <w:rPr>
                <w:rFonts w:ascii="Arial" w:hAnsi="Arial" w:cs="Arial"/>
                <w:b/>
                <w:i/>
                <w:iCs/>
                <w:lang w:val="ru-RU"/>
              </w:rPr>
            </w:pPr>
            <w:r>
              <w:rPr>
                <w:rFonts w:ascii="Arial" w:eastAsia="TimesNewRomanPSMT" w:hAnsi="Arial" w:cs="Arial"/>
                <w:b/>
                <w:bCs/>
              </w:rPr>
              <w:t>В) КАО ЗАЈЕДНИЧКУ ПОНУДУ</w:t>
            </w:r>
          </w:p>
        </w:tc>
      </w:tr>
    </w:tbl>
    <w:p w:rsidR="00F30C9F" w:rsidRPr="00DA22D6" w:rsidRDefault="00897573" w:rsidP="00897573">
      <w:pPr>
        <w:jc w:val="both"/>
        <w:rPr>
          <w:rFonts w:eastAsia="TimesNewRomanPSMT"/>
          <w:bCs/>
          <w:sz w:val="20"/>
          <w:szCs w:val="20"/>
        </w:rPr>
      </w:pPr>
      <w:r w:rsidRPr="00DA22D6">
        <w:rPr>
          <w:rFonts w:ascii="Arial" w:hAnsi="Arial" w:cs="Arial"/>
          <w:b/>
          <w:i/>
          <w:iCs/>
          <w:sz w:val="20"/>
          <w:szCs w:val="20"/>
          <w:u w:val="single"/>
          <w:lang w:val="ru-RU"/>
        </w:rPr>
        <w:t>Напомена:</w:t>
      </w:r>
      <w:r w:rsidRPr="00DA22D6">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F30C9F" w:rsidRDefault="00F30C9F" w:rsidP="00897573">
      <w:pPr>
        <w:jc w:val="both"/>
        <w:rPr>
          <w:rFonts w:ascii="Arial" w:eastAsia="TimesNewRomanPSMT" w:hAnsi="Arial" w:cs="Arial"/>
          <w:b/>
          <w:bCs/>
          <w:i/>
          <w:lang w:val="sr-Cyrl-CS"/>
        </w:rPr>
      </w:pPr>
    </w:p>
    <w:p w:rsidR="00897573" w:rsidRDefault="00897573" w:rsidP="00897573">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897573" w:rsidRDefault="00897573" w:rsidP="00897573">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bl>
    <w:p w:rsidR="00897573" w:rsidRDefault="00897573" w:rsidP="00897573">
      <w:pPr>
        <w:jc w:val="both"/>
        <w:rPr>
          <w:rFonts w:ascii="Arial" w:hAnsi="Arial" w:cs="Arial"/>
          <w:b/>
          <w:bCs/>
          <w:i/>
          <w:iCs/>
          <w:u w:val="single"/>
          <w:lang w:val="ru-RU"/>
        </w:rPr>
      </w:pPr>
    </w:p>
    <w:p w:rsidR="00897573" w:rsidRPr="00DA22D6" w:rsidRDefault="00897573" w:rsidP="00897573">
      <w:pPr>
        <w:jc w:val="both"/>
        <w:rPr>
          <w:rFonts w:ascii="Arial" w:hAnsi="Arial" w:cs="Arial"/>
          <w:i/>
          <w:iCs/>
          <w:sz w:val="20"/>
          <w:szCs w:val="20"/>
          <w:lang w:val="ru-RU"/>
        </w:rPr>
      </w:pPr>
      <w:r w:rsidRPr="00DA22D6">
        <w:rPr>
          <w:rFonts w:ascii="Arial" w:hAnsi="Arial" w:cs="Arial"/>
          <w:b/>
          <w:bCs/>
          <w:i/>
          <w:iCs/>
          <w:sz w:val="20"/>
          <w:szCs w:val="20"/>
          <w:u w:val="single"/>
          <w:lang w:val="ru-RU"/>
        </w:rPr>
        <w:t>Напомена:</w:t>
      </w:r>
    </w:p>
    <w:p w:rsidR="00897573" w:rsidRPr="00DA22D6" w:rsidRDefault="00897573" w:rsidP="00897573">
      <w:pPr>
        <w:jc w:val="both"/>
        <w:rPr>
          <w:rFonts w:ascii="Arial" w:eastAsia="TimesNewRomanPSMT" w:hAnsi="Arial" w:cs="Arial"/>
          <w:b/>
          <w:bCs/>
          <w:sz w:val="20"/>
          <w:szCs w:val="20"/>
          <w:lang w:val="ru-RU"/>
        </w:rPr>
      </w:pPr>
      <w:r w:rsidRPr="00DA22D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Pr="00DA22D6" w:rsidRDefault="00897573" w:rsidP="00897573">
      <w:pPr>
        <w:jc w:val="both"/>
        <w:rPr>
          <w:rFonts w:ascii="Arial" w:eastAsia="TimesNewRomanPSMT" w:hAnsi="Arial" w:cs="Arial"/>
          <w:b/>
          <w:bCs/>
          <w:sz w:val="20"/>
          <w:szCs w:val="20"/>
          <w:lang w:val="ru-RU"/>
        </w:rPr>
      </w:pPr>
    </w:p>
    <w:p w:rsidR="007929A9" w:rsidRPr="00DA22D6" w:rsidRDefault="007929A9" w:rsidP="00897573">
      <w:pPr>
        <w:jc w:val="both"/>
        <w:rPr>
          <w:rFonts w:ascii="Arial" w:eastAsia="TimesNewRomanPSMT" w:hAnsi="Arial" w:cs="Arial"/>
          <w:b/>
          <w:bCs/>
          <w:sz w:val="20"/>
          <w:szCs w:val="20"/>
          <w:lang w:val="ru-RU"/>
        </w:rPr>
      </w:pPr>
    </w:p>
    <w:p w:rsidR="007929A9" w:rsidRPr="00DA22D6" w:rsidRDefault="007929A9" w:rsidP="00897573">
      <w:pPr>
        <w:jc w:val="both"/>
        <w:rPr>
          <w:rFonts w:ascii="Arial" w:eastAsia="TimesNewRomanPSMT" w:hAnsi="Arial" w:cs="Arial"/>
          <w:b/>
          <w:bCs/>
          <w:sz w:val="20"/>
          <w:szCs w:val="20"/>
          <w:lang w:val="ru-RU"/>
        </w:rPr>
      </w:pPr>
    </w:p>
    <w:p w:rsidR="007929A9" w:rsidRDefault="007929A9" w:rsidP="00897573">
      <w:pPr>
        <w:jc w:val="both"/>
        <w:rPr>
          <w:rFonts w:ascii="Arial" w:eastAsia="TimesNewRomanPSMT" w:hAnsi="Arial" w:cs="Arial"/>
          <w:b/>
          <w:bCs/>
          <w:lang w:val="ru-RU"/>
        </w:rPr>
      </w:pPr>
    </w:p>
    <w:p w:rsidR="007929A9" w:rsidRDefault="007929A9" w:rsidP="00897573">
      <w:pPr>
        <w:jc w:val="both"/>
        <w:rPr>
          <w:rFonts w:ascii="Arial" w:eastAsia="TimesNewRomanPSMT" w:hAnsi="Arial" w:cs="Arial"/>
          <w:b/>
          <w:bCs/>
          <w:lang w:val="ru-RU"/>
        </w:rPr>
      </w:pPr>
    </w:p>
    <w:p w:rsidR="003E41CC" w:rsidRDefault="003E41CC" w:rsidP="00897573">
      <w:pPr>
        <w:jc w:val="both"/>
        <w:rPr>
          <w:rFonts w:ascii="Arial" w:eastAsia="TimesNewRomanPSMT" w:hAnsi="Arial" w:cs="Arial"/>
          <w:b/>
          <w:bCs/>
          <w:lang w:val="ru-RU"/>
        </w:rPr>
      </w:pPr>
    </w:p>
    <w:p w:rsidR="005B77E8" w:rsidRDefault="005B77E8" w:rsidP="00897573">
      <w:pPr>
        <w:jc w:val="both"/>
        <w:rPr>
          <w:rFonts w:ascii="Arial" w:eastAsia="TimesNewRomanPSMT" w:hAnsi="Arial" w:cs="Arial"/>
          <w:b/>
          <w:bCs/>
          <w:lang w:val="ru-RU"/>
        </w:rPr>
      </w:pPr>
    </w:p>
    <w:p w:rsidR="00897573" w:rsidRDefault="00897573" w:rsidP="00897573">
      <w:pPr>
        <w:jc w:val="both"/>
        <w:rPr>
          <w:rFonts w:ascii="Arial" w:eastAsia="TimesNewRomanPSMT" w:hAnsi="Arial" w:cs="Arial"/>
          <w:b/>
          <w:bCs/>
          <w:lang w:val="ru-RU"/>
        </w:rPr>
      </w:pPr>
    </w:p>
    <w:p w:rsidR="00897573" w:rsidRDefault="00897573" w:rsidP="00897573">
      <w:pPr>
        <w:jc w:val="both"/>
        <w:rPr>
          <w:rFonts w:ascii="Arial" w:eastAsia="TimesNewRomanPSMT" w:hAnsi="Arial" w:cs="Arial"/>
          <w:b/>
          <w:bCs/>
          <w:lang w:val="ru-RU"/>
        </w:rPr>
      </w:pPr>
    </w:p>
    <w:p w:rsidR="00897573" w:rsidRDefault="00897573" w:rsidP="0089757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97573" w:rsidRDefault="00897573" w:rsidP="00897573">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bl>
    <w:p w:rsidR="00897573" w:rsidRDefault="00897573" w:rsidP="00897573">
      <w:pPr>
        <w:jc w:val="both"/>
        <w:rPr>
          <w:rFonts w:ascii="Arial" w:hAnsi="Arial" w:cs="Arial"/>
          <w:b/>
          <w:bCs/>
          <w:i/>
          <w:iCs/>
          <w:u w:val="single"/>
        </w:rPr>
      </w:pPr>
    </w:p>
    <w:p w:rsidR="00897573" w:rsidRPr="00DA22D6" w:rsidRDefault="00897573" w:rsidP="00897573">
      <w:pPr>
        <w:jc w:val="both"/>
        <w:rPr>
          <w:rFonts w:ascii="Arial" w:hAnsi="Arial" w:cs="Arial"/>
          <w:i/>
          <w:iCs/>
          <w:sz w:val="20"/>
          <w:szCs w:val="20"/>
          <w:lang w:val="ru-RU"/>
        </w:rPr>
      </w:pPr>
      <w:r w:rsidRPr="00DA22D6">
        <w:rPr>
          <w:rFonts w:ascii="Arial" w:hAnsi="Arial" w:cs="Arial"/>
          <w:b/>
          <w:bCs/>
          <w:i/>
          <w:iCs/>
          <w:sz w:val="20"/>
          <w:szCs w:val="20"/>
          <w:u w:val="single"/>
        </w:rPr>
        <w:t>Напомена:</w:t>
      </w:r>
    </w:p>
    <w:p w:rsidR="00897573" w:rsidRPr="00DA22D6" w:rsidRDefault="00897573" w:rsidP="00897573">
      <w:pPr>
        <w:jc w:val="both"/>
        <w:rPr>
          <w:rFonts w:ascii="Arial" w:hAnsi="Arial" w:cs="Arial"/>
          <w:b/>
          <w:bCs/>
          <w:i/>
          <w:iCs/>
          <w:sz w:val="20"/>
          <w:szCs w:val="20"/>
        </w:rPr>
      </w:pPr>
      <w:r w:rsidRPr="00DA22D6">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97573" w:rsidRPr="00DA22D6" w:rsidRDefault="00897573" w:rsidP="00897573">
      <w:pPr>
        <w:jc w:val="both"/>
        <w:rPr>
          <w:rFonts w:ascii="Arial" w:hAnsi="Arial" w:cs="Arial"/>
          <w:b/>
          <w:bCs/>
          <w:i/>
          <w:iCs/>
          <w:sz w:val="20"/>
          <w:szCs w:val="20"/>
        </w:rPr>
      </w:pPr>
    </w:p>
    <w:p w:rsidR="00897573" w:rsidRPr="00DA22D6"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DA22D6" w:rsidRDefault="00DA22D6" w:rsidP="00897573">
      <w:pPr>
        <w:jc w:val="both"/>
        <w:rPr>
          <w:rFonts w:ascii="Arial" w:hAnsi="Arial" w:cs="Arial"/>
          <w:b/>
          <w:bCs/>
          <w:i/>
          <w:iCs/>
          <w:sz w:val="20"/>
          <w:szCs w:val="20"/>
        </w:rPr>
      </w:pPr>
    </w:p>
    <w:p w:rsidR="00DA22D6" w:rsidRPr="00DA22D6" w:rsidRDefault="00DA22D6"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Pr="007C1B25"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Pr="00DA22D6" w:rsidRDefault="00F30C9F" w:rsidP="00F30C9F">
      <w:pPr>
        <w:jc w:val="both"/>
        <w:rPr>
          <w:rFonts w:ascii="Arial" w:eastAsia="TimesNewRomanPSMT" w:hAnsi="Arial" w:cs="Arial"/>
          <w:b/>
          <w:bCs/>
        </w:rPr>
      </w:pPr>
      <w:r>
        <w:rPr>
          <w:rFonts w:ascii="Arial" w:eastAsia="TimesNewRomanPSMT" w:hAnsi="Arial" w:cs="Arial"/>
          <w:b/>
          <w:bCs/>
        </w:rPr>
        <w:lastRenderedPageBreak/>
        <w:t>5)</w:t>
      </w:r>
      <w:r w:rsidRPr="00F30C9F">
        <w:rPr>
          <w:rFonts w:ascii="Arial" w:eastAsia="TimesNewRomanPSMT" w:hAnsi="Arial" w:cs="Arial"/>
          <w:b/>
          <w:bCs/>
        </w:rPr>
        <w:t xml:space="preserve">ОПИС ПРЕДМЕТА НАБАВКЕ- радови на </w:t>
      </w:r>
      <w:r w:rsidR="00DA22D6">
        <w:rPr>
          <w:rFonts w:ascii="Arial" w:eastAsia="TimesNewRomanPSMT" w:hAnsi="Arial" w:cs="Arial"/>
          <w:b/>
          <w:bCs/>
        </w:rPr>
        <w:t>инвестиционом одржавању</w:t>
      </w:r>
      <w:r w:rsidRPr="00F30C9F">
        <w:rPr>
          <w:rFonts w:ascii="Arial" w:eastAsia="TimesNewRomanPSMT" w:hAnsi="Arial" w:cs="Arial"/>
          <w:b/>
          <w:bCs/>
        </w:rPr>
        <w:t xml:space="preserve"> крова фискултурне сале Економско-трговинске школе у Пожаревцу</w:t>
      </w:r>
      <w:r w:rsidR="00DA22D6">
        <w:rPr>
          <w:rFonts w:ascii="Arial" w:eastAsia="TimesNewRomanPSMT" w:hAnsi="Arial" w:cs="Arial"/>
          <w:b/>
          <w:bCs/>
        </w:rPr>
        <w:t>, радови на крову – орн 45260000</w:t>
      </w:r>
    </w:p>
    <w:p w:rsidR="00F30C9F" w:rsidRPr="00F30C9F" w:rsidRDefault="00F30C9F" w:rsidP="00F30C9F">
      <w:pPr>
        <w:pStyle w:val="ListParagraph"/>
        <w:ind w:left="1776"/>
        <w:jc w:val="both"/>
        <w:rPr>
          <w:rFonts w:ascii="Arial" w:eastAsia="TimesNewRomanPSMT" w:hAnsi="Arial" w:cs="Arial"/>
          <w:b/>
          <w:bCs/>
        </w:rPr>
      </w:pPr>
    </w:p>
    <w:tbl>
      <w:tblPr>
        <w:tblW w:w="0" w:type="auto"/>
        <w:tblInd w:w="303" w:type="dxa"/>
        <w:tblLayout w:type="fixed"/>
        <w:tblLook w:val="0000"/>
      </w:tblPr>
      <w:tblGrid>
        <w:gridCol w:w="5250"/>
        <w:gridCol w:w="3375"/>
      </w:tblGrid>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897573" w:rsidRDefault="00897573" w:rsidP="00FD382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color w:val="FF0000"/>
                <w:lang w:val="ru-RU"/>
              </w:rPr>
            </w:pPr>
          </w:p>
          <w:p w:rsidR="00897573" w:rsidRDefault="00897573" w:rsidP="00FD382C">
            <w:pPr>
              <w:jc w:val="both"/>
              <w:rPr>
                <w:rFonts w:ascii="Arial" w:eastAsia="TimesNewRomanPSMT" w:hAnsi="Arial" w:cs="Arial"/>
                <w:bCs/>
                <w:color w:val="FF0000"/>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color w:val="FF0000"/>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Рок важења понуде</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 xml:space="preserve">Рок </w:t>
            </w:r>
            <w:r w:rsidR="00DA22D6">
              <w:rPr>
                <w:rFonts w:ascii="Arial" w:eastAsia="TimesNewRomanPSMT" w:hAnsi="Arial" w:cs="Arial"/>
                <w:bCs/>
                <w:lang w:val="ru-RU"/>
              </w:rPr>
              <w:t>завршетка радова</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897573" w:rsidRDefault="00897573" w:rsidP="00FD382C">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sr-Cyrl-CS"/>
              </w:rPr>
            </w:pPr>
          </w:p>
          <w:p w:rsidR="00897573" w:rsidRDefault="00897573" w:rsidP="00FD382C">
            <w:pPr>
              <w:jc w:val="both"/>
              <w:rPr>
                <w:rFonts w:ascii="Arial" w:eastAsia="TimesNewRomanPSMT" w:hAnsi="Arial" w:cs="Arial"/>
                <w:bCs/>
              </w:rPr>
            </w:pPr>
            <w:r>
              <w:rPr>
                <w:rFonts w:ascii="Arial" w:eastAsia="TimesNewRomanPSMT" w:hAnsi="Arial" w:cs="Arial"/>
                <w:bCs/>
              </w:rPr>
              <w:t>Место и начин испоруке</w:t>
            </w:r>
          </w:p>
          <w:p w:rsidR="00897573" w:rsidRDefault="00897573" w:rsidP="00FD382C">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rPr>
            </w:pPr>
          </w:p>
        </w:tc>
      </w:tr>
    </w:tbl>
    <w:p w:rsidR="00897573" w:rsidRDefault="00897573" w:rsidP="00897573">
      <w:pPr>
        <w:ind w:left="720" w:firstLine="720"/>
        <w:jc w:val="both"/>
      </w:pPr>
    </w:p>
    <w:p w:rsidR="00897573" w:rsidRDefault="00897573" w:rsidP="00897573">
      <w:pPr>
        <w:ind w:left="720" w:firstLine="720"/>
        <w:jc w:val="both"/>
        <w:rPr>
          <w:rFonts w:eastAsia="TimesNewRomanPSMT"/>
          <w:bCs/>
        </w:rPr>
      </w:pPr>
    </w:p>
    <w:p w:rsidR="00897573" w:rsidRDefault="00897573" w:rsidP="00897573">
      <w:pPr>
        <w:ind w:left="720" w:firstLine="720"/>
        <w:jc w:val="both"/>
        <w:rPr>
          <w:rFonts w:eastAsia="TimesNewRomanPSMT"/>
          <w:bCs/>
        </w:rPr>
      </w:pPr>
    </w:p>
    <w:p w:rsidR="00897573" w:rsidRPr="0036552E" w:rsidRDefault="00897573" w:rsidP="00897573">
      <w:pPr>
        <w:ind w:left="720" w:firstLine="720"/>
        <w:jc w:val="both"/>
        <w:rPr>
          <w:rFonts w:ascii="Arial" w:eastAsia="TimesNewRomanPSMT" w:hAnsi="Arial" w:cs="Arial"/>
          <w:bCs/>
        </w:rPr>
      </w:pP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897573" w:rsidRPr="0036552E" w:rsidRDefault="00897573" w:rsidP="00897573">
      <w:pPr>
        <w:ind w:left="2880" w:firstLine="720"/>
        <w:jc w:val="both"/>
        <w:rPr>
          <w:rFonts w:ascii="Arial" w:eastAsia="TimesNewRomanPS-BoldMT" w:hAnsi="Arial" w:cs="Arial"/>
          <w:b/>
          <w:bCs/>
          <w:i/>
          <w:iCs/>
          <w:color w:val="002060"/>
        </w:rPr>
      </w:pPr>
      <w:r w:rsidRPr="0036552E">
        <w:rPr>
          <w:rFonts w:ascii="Arial" w:eastAsia="TimesNewRomanPSMT" w:hAnsi="Arial" w:cs="Arial"/>
          <w:bCs/>
        </w:rPr>
        <w:t xml:space="preserve">   М.П. </w:t>
      </w:r>
    </w:p>
    <w:p w:rsidR="00897573" w:rsidRDefault="00897573" w:rsidP="0089757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97573" w:rsidRDefault="00897573" w:rsidP="00897573">
      <w:pPr>
        <w:jc w:val="both"/>
        <w:rPr>
          <w:rFonts w:eastAsia="TimesNewRomanPS-BoldMT"/>
          <w:b/>
          <w:bCs/>
          <w:i/>
          <w:iCs/>
          <w:color w:val="002060"/>
        </w:rPr>
      </w:pPr>
    </w:p>
    <w:p w:rsidR="00897573" w:rsidRDefault="00897573" w:rsidP="00897573">
      <w:pPr>
        <w:jc w:val="both"/>
        <w:rPr>
          <w:rFonts w:eastAsia="TimesNewRomanPS-BoldMT"/>
          <w:b/>
          <w:bCs/>
          <w:i/>
          <w:iCs/>
          <w:color w:val="002060"/>
        </w:rPr>
      </w:pPr>
    </w:p>
    <w:p w:rsidR="00897573" w:rsidRDefault="00897573" w:rsidP="00897573">
      <w:pPr>
        <w:jc w:val="both"/>
        <w:rPr>
          <w:rFonts w:ascii="Arial" w:hAnsi="Arial" w:cs="Arial"/>
          <w:i/>
          <w:iCs/>
        </w:rPr>
      </w:pPr>
      <w:r>
        <w:rPr>
          <w:rFonts w:ascii="Arial" w:hAnsi="Arial" w:cs="Arial"/>
          <w:b/>
          <w:bCs/>
          <w:i/>
          <w:iCs/>
          <w:u w:val="single"/>
        </w:rPr>
        <w:t>Напомене:</w:t>
      </w:r>
    </w:p>
    <w:p w:rsidR="00897573" w:rsidRPr="00482C80" w:rsidRDefault="00897573" w:rsidP="00897573">
      <w:pPr>
        <w:jc w:val="both"/>
        <w:rPr>
          <w:rFonts w:ascii="Arial" w:hAnsi="Arial" w:cs="Arial"/>
          <w:i/>
          <w:iCs/>
          <w:sz w:val="20"/>
          <w:szCs w:val="20"/>
        </w:rPr>
      </w:pPr>
      <w:r w:rsidRPr="00482C80">
        <w:rPr>
          <w:rFonts w:ascii="Arial" w:hAnsi="Arial" w:cs="Arial"/>
          <w:i/>
          <w:iCs/>
          <w:sz w:val="20"/>
          <w:szCs w:val="20"/>
        </w:rPr>
        <w:t xml:space="preserve">Образац понуде понуђач мора да попуни, овери печатом и потпише, чиме </w:t>
      </w:r>
      <w:r w:rsidRPr="00482C80">
        <w:rPr>
          <w:rFonts w:ascii="Arial" w:hAnsi="Arial" w:cs="Arial"/>
          <w:i/>
          <w:iCs/>
          <w:sz w:val="20"/>
          <w:szCs w:val="20"/>
          <w:lang w:val="sr-Cyrl-CS"/>
        </w:rPr>
        <w:t>п</w:t>
      </w:r>
      <w:r w:rsidRPr="00482C80">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97573" w:rsidRDefault="00897573" w:rsidP="00897573">
      <w:pPr>
        <w:rPr>
          <w:rFonts w:ascii="Arial" w:hAnsi="Arial" w:cs="Arial"/>
          <w:i/>
          <w:iCs/>
          <w:sz w:val="20"/>
          <w:szCs w:val="20"/>
        </w:rPr>
      </w:pPr>
    </w:p>
    <w:p w:rsidR="003E41CC" w:rsidRDefault="003E41CC" w:rsidP="00897573">
      <w:pPr>
        <w:rPr>
          <w:rFonts w:ascii="Arial" w:hAnsi="Arial" w:cs="Arial"/>
          <w:i/>
          <w:iCs/>
          <w:sz w:val="20"/>
          <w:szCs w:val="20"/>
        </w:rPr>
      </w:pPr>
    </w:p>
    <w:p w:rsidR="003E41CC" w:rsidRPr="003E41CC" w:rsidRDefault="003E41CC" w:rsidP="00897573">
      <w:pPr>
        <w:rPr>
          <w:rFonts w:ascii="Arial" w:hAnsi="Arial" w:cs="Arial"/>
          <w:b/>
          <w:bCs/>
          <w:i/>
          <w:iCs/>
          <w:sz w:val="20"/>
          <w:szCs w:val="20"/>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7929A9" w:rsidRDefault="007929A9" w:rsidP="00897573">
      <w:pPr>
        <w:rPr>
          <w:rFonts w:ascii="Arial" w:hAnsi="Arial" w:cs="Arial"/>
          <w:b/>
          <w:bCs/>
          <w:i/>
          <w:iCs/>
        </w:rPr>
      </w:pPr>
    </w:p>
    <w:p w:rsidR="00897573" w:rsidRDefault="00897573" w:rsidP="00897573">
      <w:pPr>
        <w:rPr>
          <w:rFonts w:ascii="Arial" w:hAnsi="Arial" w:cs="Arial"/>
          <w:b/>
          <w:bCs/>
          <w:i/>
          <w:iCs/>
        </w:rPr>
      </w:pPr>
    </w:p>
    <w:p w:rsidR="00482C80" w:rsidRDefault="00482C80" w:rsidP="00897573">
      <w:pPr>
        <w:rPr>
          <w:rFonts w:ascii="Arial" w:hAnsi="Arial" w:cs="Arial"/>
          <w:b/>
          <w:bCs/>
          <w:i/>
          <w:iCs/>
        </w:rPr>
      </w:pPr>
    </w:p>
    <w:p w:rsidR="00482C80" w:rsidRDefault="00482C80" w:rsidP="00897573">
      <w:pPr>
        <w:rPr>
          <w:rFonts w:ascii="Arial" w:hAnsi="Arial" w:cs="Arial"/>
          <w:b/>
          <w:bCs/>
          <w:i/>
          <w:iCs/>
        </w:rPr>
      </w:pPr>
    </w:p>
    <w:p w:rsidR="00482C80" w:rsidRPr="00482C80" w:rsidRDefault="00482C80" w:rsidP="00897573">
      <w:pPr>
        <w:rPr>
          <w:rFonts w:ascii="Arial" w:hAnsi="Arial" w:cs="Arial"/>
          <w:b/>
          <w:bCs/>
          <w:i/>
          <w:iCs/>
        </w:rPr>
      </w:pPr>
    </w:p>
    <w:p w:rsidR="00897573" w:rsidRDefault="00897573" w:rsidP="00897573">
      <w:pPr>
        <w:rPr>
          <w:rFonts w:ascii="Arial" w:hAnsi="Arial" w:cs="Arial"/>
          <w:b/>
          <w:bCs/>
          <w:i/>
          <w:iCs/>
        </w:rPr>
      </w:pPr>
    </w:p>
    <w:p w:rsidR="00897573" w:rsidRPr="00482C80" w:rsidRDefault="00897573" w:rsidP="00897573">
      <w:pPr>
        <w:jc w:val="right"/>
        <w:rPr>
          <w:rFonts w:ascii="Arial" w:hAnsi="Arial" w:cs="Arial"/>
          <w:b/>
          <w:bCs/>
          <w:i/>
          <w:iCs/>
          <w:color w:val="auto"/>
          <w:sz w:val="20"/>
          <w:szCs w:val="20"/>
        </w:rPr>
      </w:pPr>
      <w:r w:rsidRPr="00482C80">
        <w:rPr>
          <w:rFonts w:ascii="Arial" w:hAnsi="Arial" w:cs="Arial"/>
          <w:b/>
          <w:bCs/>
          <w:i/>
          <w:iCs/>
          <w:color w:val="auto"/>
          <w:sz w:val="20"/>
          <w:szCs w:val="20"/>
        </w:rPr>
        <w:lastRenderedPageBreak/>
        <w:t xml:space="preserve"> (ОБРАЗАЦ 2)</w:t>
      </w:r>
    </w:p>
    <w:p w:rsidR="00482C80" w:rsidRPr="000C64B8" w:rsidRDefault="00482C80" w:rsidP="000C64B8">
      <w:pPr>
        <w:rPr>
          <w:rFonts w:ascii="Arial" w:hAnsi="Arial" w:cs="Arial"/>
          <w:b/>
          <w:bCs/>
          <w:i/>
          <w:iCs/>
          <w:color w:val="auto"/>
          <w:sz w:val="28"/>
          <w:szCs w:val="28"/>
        </w:rPr>
      </w:pPr>
    </w:p>
    <w:p w:rsidR="00482C80" w:rsidRDefault="00482C80" w:rsidP="00897573">
      <w:pPr>
        <w:jc w:val="center"/>
        <w:rPr>
          <w:rFonts w:ascii="Arial" w:hAnsi="Arial" w:cs="Arial"/>
          <w:b/>
          <w:bCs/>
          <w:i/>
          <w:iCs/>
          <w:color w:val="auto"/>
          <w:sz w:val="28"/>
          <w:szCs w:val="28"/>
        </w:rPr>
      </w:pPr>
    </w:p>
    <w:p w:rsidR="00897573" w:rsidRDefault="00897573" w:rsidP="00897573">
      <w:pPr>
        <w:jc w:val="center"/>
        <w:rPr>
          <w:rFonts w:ascii="Arial" w:hAnsi="Arial" w:cs="Arial"/>
          <w:b/>
          <w:bCs/>
          <w:i/>
          <w:iCs/>
          <w:color w:val="auto"/>
          <w:sz w:val="28"/>
          <w:szCs w:val="28"/>
        </w:rPr>
      </w:pPr>
      <w:r w:rsidRPr="00482C80">
        <w:rPr>
          <w:rFonts w:ascii="Arial" w:hAnsi="Arial" w:cs="Arial"/>
          <w:b/>
          <w:bCs/>
          <w:i/>
          <w:iCs/>
          <w:color w:val="auto"/>
          <w:sz w:val="28"/>
          <w:szCs w:val="28"/>
        </w:rPr>
        <w:t>ОБРАЗАЦ СТРУКТУРЕ ЦЕНЕ СА УПУТСТВОМ КАКО ДА СЕ ПОПУНИ</w:t>
      </w:r>
    </w:p>
    <w:p w:rsidR="00482C80" w:rsidRPr="00482C80" w:rsidRDefault="00482C80" w:rsidP="00897573">
      <w:pPr>
        <w:jc w:val="center"/>
        <w:rPr>
          <w:rFonts w:ascii="Arial" w:hAnsi="Arial" w:cs="Arial"/>
          <w:b/>
          <w:bCs/>
          <w:i/>
          <w:iCs/>
          <w:color w:val="auto"/>
          <w:sz w:val="28"/>
          <w:szCs w:val="28"/>
        </w:rPr>
      </w:pPr>
    </w:p>
    <w:p w:rsidR="00897573" w:rsidRPr="00B74160" w:rsidRDefault="00897573" w:rsidP="00897573">
      <w:pPr>
        <w:rPr>
          <w:rFonts w:ascii="Arial" w:hAnsi="Arial" w:cs="Arial"/>
          <w:b/>
          <w:bCs/>
          <w:i/>
          <w:iCs/>
          <w:sz w:val="28"/>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8"/>
        <w:gridCol w:w="2790"/>
        <w:gridCol w:w="2700"/>
      </w:tblGrid>
      <w:tr w:rsidR="00482C80" w:rsidRPr="000D1017" w:rsidTr="00482C80">
        <w:tc>
          <w:tcPr>
            <w:tcW w:w="3708" w:type="dxa"/>
            <w:shd w:val="clear" w:color="auto" w:fill="auto"/>
          </w:tcPr>
          <w:p w:rsidR="00482C80" w:rsidRPr="000D1017" w:rsidRDefault="00482C80" w:rsidP="00FD382C">
            <w:pPr>
              <w:pStyle w:val="TableContents"/>
              <w:jc w:val="center"/>
              <w:rPr>
                <w:rFonts w:ascii="Arial" w:hAnsi="Arial" w:cs="Arial"/>
                <w:lang w:val="sr-Cyrl-CS"/>
              </w:rPr>
            </w:pPr>
            <w:r w:rsidRPr="000D1017">
              <w:rPr>
                <w:rFonts w:ascii="Arial" w:hAnsi="Arial" w:cs="Arial"/>
                <w:lang w:val="sr-Cyrl-CS"/>
              </w:rPr>
              <w:t>Предмет ЈН</w:t>
            </w:r>
          </w:p>
        </w:tc>
        <w:tc>
          <w:tcPr>
            <w:tcW w:w="2790" w:type="dxa"/>
            <w:shd w:val="clear" w:color="auto" w:fill="auto"/>
          </w:tcPr>
          <w:p w:rsidR="00482C80" w:rsidRDefault="00482C80" w:rsidP="00FD382C">
            <w:pPr>
              <w:pStyle w:val="TableContents"/>
              <w:jc w:val="center"/>
              <w:rPr>
                <w:rFonts w:ascii="Arial" w:hAnsi="Arial" w:cs="Arial"/>
                <w:lang w:val="sr-Cyrl-CS"/>
              </w:rPr>
            </w:pPr>
            <w:r w:rsidRPr="000D1017">
              <w:rPr>
                <w:rFonts w:ascii="Arial" w:hAnsi="Arial" w:cs="Arial"/>
                <w:lang w:val="sr-Cyrl-CS"/>
              </w:rPr>
              <w:t xml:space="preserve">Укупна цена  </w:t>
            </w:r>
          </w:p>
          <w:p w:rsidR="00482C80" w:rsidRPr="000D1017" w:rsidRDefault="00482C80" w:rsidP="00FD382C">
            <w:pPr>
              <w:pStyle w:val="TableContents"/>
              <w:jc w:val="center"/>
              <w:rPr>
                <w:rFonts w:ascii="Arial" w:hAnsi="Arial" w:cs="Arial"/>
                <w:lang w:val="sr-Cyrl-CS"/>
              </w:rPr>
            </w:pPr>
            <w:r w:rsidRPr="000D1017">
              <w:rPr>
                <w:rFonts w:ascii="Arial" w:hAnsi="Arial" w:cs="Arial"/>
                <w:lang w:val="sr-Cyrl-CS"/>
              </w:rPr>
              <w:t xml:space="preserve">без ПДВ-а </w:t>
            </w:r>
          </w:p>
        </w:tc>
        <w:tc>
          <w:tcPr>
            <w:tcW w:w="2700" w:type="dxa"/>
            <w:shd w:val="clear" w:color="auto" w:fill="auto"/>
          </w:tcPr>
          <w:p w:rsidR="00482C80" w:rsidRDefault="00482C80" w:rsidP="00FD382C">
            <w:pPr>
              <w:pStyle w:val="TableContents"/>
              <w:jc w:val="center"/>
              <w:rPr>
                <w:rFonts w:ascii="Arial" w:hAnsi="Arial" w:cs="Arial"/>
                <w:lang w:val="sr-Cyrl-CS"/>
              </w:rPr>
            </w:pPr>
            <w:r w:rsidRPr="000D1017">
              <w:rPr>
                <w:rFonts w:ascii="Arial" w:hAnsi="Arial" w:cs="Arial"/>
                <w:lang w:val="sr-Cyrl-CS"/>
              </w:rPr>
              <w:t xml:space="preserve">Укупна цена </w:t>
            </w:r>
          </w:p>
          <w:p w:rsidR="00482C80" w:rsidRPr="000D1017" w:rsidRDefault="00482C80" w:rsidP="00FD382C">
            <w:pPr>
              <w:pStyle w:val="TableContents"/>
              <w:jc w:val="center"/>
              <w:rPr>
                <w:rFonts w:ascii="Arial" w:hAnsi="Arial" w:cs="Arial"/>
                <w:lang w:val="sr-Cyrl-CS"/>
              </w:rPr>
            </w:pPr>
            <w:r w:rsidRPr="000D1017">
              <w:rPr>
                <w:rFonts w:ascii="Arial" w:hAnsi="Arial" w:cs="Arial"/>
                <w:lang w:val="sr-Cyrl-CS"/>
              </w:rPr>
              <w:t>са ПДВ-ом</w:t>
            </w:r>
          </w:p>
        </w:tc>
      </w:tr>
      <w:tr w:rsidR="00482C80" w:rsidRPr="000D1017" w:rsidTr="00482C80">
        <w:trPr>
          <w:trHeight w:val="291"/>
        </w:trPr>
        <w:tc>
          <w:tcPr>
            <w:tcW w:w="3708" w:type="dxa"/>
            <w:shd w:val="clear" w:color="auto" w:fill="auto"/>
          </w:tcPr>
          <w:p w:rsidR="00482C80" w:rsidRPr="000D1017" w:rsidRDefault="00482C80" w:rsidP="00FD382C">
            <w:pPr>
              <w:pStyle w:val="TableContents"/>
              <w:jc w:val="center"/>
              <w:rPr>
                <w:rFonts w:ascii="Arial" w:hAnsi="Arial" w:cs="Arial"/>
                <w:lang w:val="sr-Cyrl-CS"/>
              </w:rPr>
            </w:pPr>
            <w:r w:rsidRPr="000D1017">
              <w:rPr>
                <w:rFonts w:ascii="Arial" w:hAnsi="Arial" w:cs="Arial"/>
                <w:lang w:val="sr-Cyrl-CS"/>
              </w:rPr>
              <w:t>1</w:t>
            </w:r>
          </w:p>
        </w:tc>
        <w:tc>
          <w:tcPr>
            <w:tcW w:w="2790" w:type="dxa"/>
            <w:shd w:val="clear" w:color="auto" w:fill="auto"/>
          </w:tcPr>
          <w:p w:rsidR="00482C80" w:rsidRPr="000D1017" w:rsidRDefault="00482C80" w:rsidP="00FD382C">
            <w:pPr>
              <w:pStyle w:val="TableContents"/>
              <w:jc w:val="center"/>
              <w:rPr>
                <w:rFonts w:ascii="Arial" w:hAnsi="Arial" w:cs="Arial"/>
                <w:lang w:val="sr-Cyrl-CS"/>
              </w:rPr>
            </w:pPr>
            <w:r>
              <w:rPr>
                <w:rFonts w:ascii="Arial" w:hAnsi="Arial" w:cs="Arial"/>
                <w:lang w:val="sr-Cyrl-CS"/>
              </w:rPr>
              <w:t>2</w:t>
            </w:r>
          </w:p>
        </w:tc>
        <w:tc>
          <w:tcPr>
            <w:tcW w:w="2700" w:type="dxa"/>
            <w:shd w:val="clear" w:color="auto" w:fill="auto"/>
          </w:tcPr>
          <w:p w:rsidR="00482C80" w:rsidRPr="000D1017" w:rsidRDefault="00482C80" w:rsidP="00FD382C">
            <w:pPr>
              <w:pStyle w:val="TableContents"/>
              <w:jc w:val="center"/>
              <w:rPr>
                <w:rFonts w:ascii="Arial" w:hAnsi="Arial" w:cs="Arial"/>
                <w:i/>
                <w:iCs/>
                <w:lang w:val="sr-Cyrl-CS"/>
              </w:rPr>
            </w:pPr>
            <w:r>
              <w:rPr>
                <w:rFonts w:ascii="Arial" w:hAnsi="Arial" w:cs="Arial"/>
                <w:lang w:val="sr-Cyrl-CS"/>
              </w:rPr>
              <w:t>3</w:t>
            </w:r>
          </w:p>
        </w:tc>
      </w:tr>
      <w:tr w:rsidR="00482C80" w:rsidRPr="000D1017" w:rsidTr="00482C80">
        <w:trPr>
          <w:trHeight w:val="773"/>
        </w:trPr>
        <w:tc>
          <w:tcPr>
            <w:tcW w:w="3708" w:type="dxa"/>
            <w:shd w:val="clear" w:color="auto" w:fill="auto"/>
          </w:tcPr>
          <w:p w:rsidR="00482C80" w:rsidRPr="00AC1988" w:rsidRDefault="00AC1988" w:rsidP="00FD382C">
            <w:pPr>
              <w:pStyle w:val="TableContents"/>
              <w:jc w:val="center"/>
              <w:rPr>
                <w:rFonts w:ascii="Arial" w:hAnsi="Arial" w:cs="Arial"/>
                <w:i/>
                <w:iCs/>
              </w:rPr>
            </w:pPr>
            <w:r w:rsidRPr="00AC1988">
              <w:rPr>
                <w:rFonts w:ascii="Arial" w:eastAsia="Times New Roman" w:hAnsi="Arial" w:cs="Arial"/>
                <w:b/>
                <w:bCs/>
                <w:i/>
                <w:color w:val="auto"/>
                <w:kern w:val="0"/>
              </w:rPr>
              <w:t>Инвестиционо одржавање на замени олучних вертикала,</w:t>
            </w:r>
            <w:r>
              <w:rPr>
                <w:rFonts w:ascii="Arial" w:eastAsia="Times New Roman" w:hAnsi="Arial" w:cs="Arial"/>
                <w:b/>
                <w:bCs/>
                <w:i/>
                <w:color w:val="auto"/>
                <w:kern w:val="0"/>
              </w:rPr>
              <w:t xml:space="preserve"> олучних корита, </w:t>
            </w:r>
            <w:r w:rsidRPr="00AC1988">
              <w:rPr>
                <w:rFonts w:ascii="Arial" w:eastAsia="Times New Roman" w:hAnsi="Arial" w:cs="Arial"/>
                <w:b/>
                <w:bCs/>
                <w:i/>
                <w:color w:val="auto"/>
                <w:kern w:val="0"/>
              </w:rPr>
              <w:t xml:space="preserve">и препакивање кровног покривача од алуминијумског лима као и постављање термоизолације испод кровног покривача без радова на измени кровне конструкције  </w:t>
            </w:r>
          </w:p>
        </w:tc>
        <w:tc>
          <w:tcPr>
            <w:tcW w:w="2790" w:type="dxa"/>
            <w:shd w:val="clear" w:color="auto" w:fill="auto"/>
          </w:tcPr>
          <w:p w:rsidR="00482C80" w:rsidRPr="000D1017" w:rsidRDefault="00482C80" w:rsidP="00FD382C">
            <w:pPr>
              <w:pStyle w:val="TableContents"/>
              <w:snapToGrid w:val="0"/>
              <w:jc w:val="center"/>
              <w:rPr>
                <w:rFonts w:ascii="Arial" w:hAnsi="Arial" w:cs="Arial"/>
              </w:rPr>
            </w:pPr>
          </w:p>
        </w:tc>
        <w:tc>
          <w:tcPr>
            <w:tcW w:w="2700" w:type="dxa"/>
            <w:shd w:val="clear" w:color="auto" w:fill="auto"/>
          </w:tcPr>
          <w:p w:rsidR="00482C80" w:rsidRPr="000D1017" w:rsidRDefault="00482C80" w:rsidP="00FD382C">
            <w:pPr>
              <w:pStyle w:val="TableContents"/>
              <w:snapToGrid w:val="0"/>
              <w:jc w:val="center"/>
              <w:rPr>
                <w:rFonts w:ascii="Arial" w:hAnsi="Arial" w:cs="Arial"/>
              </w:rPr>
            </w:pPr>
          </w:p>
        </w:tc>
      </w:tr>
      <w:tr w:rsidR="00897573" w:rsidTr="00482C80">
        <w:tc>
          <w:tcPr>
            <w:tcW w:w="3708" w:type="dxa"/>
            <w:shd w:val="clear" w:color="auto" w:fill="auto"/>
          </w:tcPr>
          <w:p w:rsidR="00897573" w:rsidRDefault="00897573" w:rsidP="00FD382C">
            <w:pPr>
              <w:pStyle w:val="TableContents"/>
              <w:snapToGrid w:val="0"/>
              <w:rPr>
                <w:rFonts w:ascii="Arial" w:hAnsi="Arial" w:cs="Arial"/>
                <w:b/>
                <w:i/>
              </w:rPr>
            </w:pPr>
            <w:r w:rsidRPr="000D1017">
              <w:rPr>
                <w:rFonts w:ascii="Arial" w:hAnsi="Arial" w:cs="Arial"/>
                <w:b/>
                <w:i/>
              </w:rPr>
              <w:t>УКУПНО:</w:t>
            </w:r>
          </w:p>
          <w:p w:rsidR="000C64B8" w:rsidRPr="000C64B8" w:rsidRDefault="000C64B8" w:rsidP="00FD382C">
            <w:pPr>
              <w:pStyle w:val="TableContents"/>
              <w:snapToGrid w:val="0"/>
              <w:rPr>
                <w:rFonts w:ascii="Arial" w:hAnsi="Arial" w:cs="Arial"/>
                <w:b/>
                <w:i/>
              </w:rPr>
            </w:pPr>
          </w:p>
        </w:tc>
        <w:tc>
          <w:tcPr>
            <w:tcW w:w="2790" w:type="dxa"/>
            <w:shd w:val="clear" w:color="auto" w:fill="C6D9F1"/>
          </w:tcPr>
          <w:p w:rsidR="00897573" w:rsidRPr="000D1017" w:rsidRDefault="00897573" w:rsidP="00FD382C">
            <w:pPr>
              <w:pStyle w:val="TableContents"/>
              <w:snapToGrid w:val="0"/>
              <w:rPr>
                <w:rFonts w:ascii="Arial" w:hAnsi="Arial" w:cs="Arial"/>
              </w:rPr>
            </w:pPr>
          </w:p>
        </w:tc>
        <w:tc>
          <w:tcPr>
            <w:tcW w:w="2700" w:type="dxa"/>
            <w:shd w:val="clear" w:color="auto" w:fill="C6D9F1"/>
          </w:tcPr>
          <w:p w:rsidR="00897573" w:rsidRPr="000D1017" w:rsidRDefault="00897573" w:rsidP="00FD382C">
            <w:pPr>
              <w:pStyle w:val="TableContents"/>
              <w:snapToGrid w:val="0"/>
              <w:rPr>
                <w:rFonts w:ascii="Arial" w:hAnsi="Arial" w:cs="Arial"/>
              </w:rPr>
            </w:pPr>
          </w:p>
        </w:tc>
      </w:tr>
    </w:tbl>
    <w:p w:rsidR="00897573" w:rsidRDefault="00897573" w:rsidP="00897573"/>
    <w:p w:rsidR="00482C80" w:rsidRDefault="00482C80" w:rsidP="00897573">
      <w:pPr>
        <w:ind w:left="360"/>
        <w:jc w:val="both"/>
        <w:rPr>
          <w:rFonts w:ascii="Arial" w:hAnsi="Arial" w:cs="Arial"/>
          <w:b/>
          <w:bCs/>
          <w:iCs/>
          <w:u w:val="single"/>
        </w:rPr>
      </w:pPr>
    </w:p>
    <w:p w:rsidR="00482C80" w:rsidRDefault="00482C80" w:rsidP="00897573">
      <w:pPr>
        <w:ind w:left="360"/>
        <w:jc w:val="both"/>
        <w:rPr>
          <w:rFonts w:ascii="Arial" w:hAnsi="Arial" w:cs="Arial"/>
          <w:b/>
          <w:bCs/>
          <w:iCs/>
          <w:u w:val="single"/>
        </w:rPr>
      </w:pPr>
    </w:p>
    <w:p w:rsidR="00482C80" w:rsidRDefault="00482C80" w:rsidP="00897573">
      <w:pPr>
        <w:ind w:left="360"/>
        <w:jc w:val="both"/>
        <w:rPr>
          <w:rFonts w:ascii="Arial" w:hAnsi="Arial" w:cs="Arial"/>
          <w:b/>
          <w:bCs/>
          <w:iCs/>
          <w:u w:val="single"/>
        </w:rPr>
      </w:pPr>
    </w:p>
    <w:p w:rsidR="00482C80" w:rsidRDefault="00482C80" w:rsidP="00897573">
      <w:pPr>
        <w:ind w:left="360"/>
        <w:jc w:val="both"/>
        <w:rPr>
          <w:rFonts w:ascii="Arial" w:hAnsi="Arial" w:cs="Arial"/>
          <w:b/>
          <w:bCs/>
          <w:iCs/>
          <w:u w:val="single"/>
        </w:rPr>
      </w:pPr>
    </w:p>
    <w:p w:rsidR="00897573" w:rsidRDefault="00897573" w:rsidP="00897573">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897573" w:rsidRPr="00486266" w:rsidRDefault="00897573" w:rsidP="00897573">
      <w:pPr>
        <w:ind w:left="360"/>
        <w:jc w:val="both"/>
        <w:rPr>
          <w:rFonts w:ascii="Arial" w:hAnsi="Arial" w:cs="Arial"/>
          <w:bCs/>
          <w:iCs/>
          <w:color w:val="002060"/>
        </w:rPr>
      </w:pPr>
    </w:p>
    <w:p w:rsidR="00897573" w:rsidRDefault="00897573" w:rsidP="00897573">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897573" w:rsidRPr="002F4414" w:rsidRDefault="00245828" w:rsidP="00897573">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у колону</w:t>
      </w:r>
      <w:r w:rsidR="00482C80">
        <w:rPr>
          <w:rFonts w:ascii="Arial" w:hAnsi="Arial" w:cs="Arial"/>
          <w:bCs/>
          <w:iCs/>
        </w:rPr>
        <w:t xml:space="preserve"> 2</w:t>
      </w:r>
      <w:r w:rsidR="00897573">
        <w:rPr>
          <w:rFonts w:ascii="Arial" w:hAnsi="Arial" w:cs="Arial"/>
          <w:bCs/>
          <w:iCs/>
        </w:rPr>
        <w:t xml:space="preserve">. уписати укупна цена без ПДВ-а за </w:t>
      </w:r>
      <w:r w:rsidR="00482C80">
        <w:rPr>
          <w:rFonts w:ascii="Arial" w:hAnsi="Arial" w:cs="Arial"/>
          <w:bCs/>
          <w:iCs/>
        </w:rPr>
        <w:t>тражени</w:t>
      </w:r>
      <w:r w:rsidR="00897573">
        <w:rPr>
          <w:rFonts w:ascii="Arial" w:hAnsi="Arial" w:cs="Arial"/>
          <w:bCs/>
          <w:iCs/>
        </w:rPr>
        <w:t xml:space="preserve"> предмет јавне набавке </w:t>
      </w:r>
    </w:p>
    <w:p w:rsidR="00482C80" w:rsidRPr="00482C80" w:rsidRDefault="00245828" w:rsidP="00897573">
      <w:pPr>
        <w:pStyle w:val="ListParagraph"/>
        <w:numPr>
          <w:ilvl w:val="0"/>
          <w:numId w:val="9"/>
        </w:numPr>
        <w:tabs>
          <w:tab w:val="left" w:pos="90"/>
        </w:tabs>
        <w:jc w:val="both"/>
        <w:rPr>
          <w:rFonts w:ascii="Arial" w:hAnsi="Arial" w:cs="Arial"/>
          <w:color w:val="auto"/>
        </w:rPr>
      </w:pPr>
      <w:r>
        <w:rPr>
          <w:rFonts w:ascii="Arial" w:hAnsi="Arial" w:cs="Arial"/>
          <w:bCs/>
          <w:iCs/>
          <w:color w:val="auto"/>
          <w:lang w:val="sr-Cyrl-CS"/>
        </w:rPr>
        <w:t>у колону</w:t>
      </w:r>
      <w:r w:rsidR="00482C80">
        <w:rPr>
          <w:rFonts w:ascii="Arial" w:hAnsi="Arial" w:cs="Arial"/>
          <w:bCs/>
          <w:iCs/>
          <w:color w:val="auto"/>
        </w:rPr>
        <w:t>3</w:t>
      </w:r>
      <w:r w:rsidR="00897573" w:rsidRPr="002F4414">
        <w:rPr>
          <w:rFonts w:ascii="Arial" w:hAnsi="Arial" w:cs="Arial"/>
          <w:bCs/>
          <w:iCs/>
          <w:color w:val="auto"/>
        </w:rPr>
        <w:t xml:space="preserve">. уписати колико износи укупна цена са ПДВ-ом за тражени предмет јавне набавке </w:t>
      </w:r>
    </w:p>
    <w:p w:rsidR="00897573" w:rsidRPr="002F4414" w:rsidRDefault="00897573" w:rsidP="00897573">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rPr>
        <w:t xml:space="preserve">На крају </w:t>
      </w:r>
      <w:r w:rsidR="00482C80">
        <w:rPr>
          <w:rFonts w:ascii="Arial" w:hAnsi="Arial" w:cs="Arial"/>
          <w:bCs/>
          <w:iCs/>
          <w:color w:val="auto"/>
        </w:rPr>
        <w:t xml:space="preserve">УКУПНО: </w:t>
      </w:r>
      <w:r w:rsidRPr="002F4414">
        <w:rPr>
          <w:rFonts w:ascii="Arial" w:hAnsi="Arial" w:cs="Arial"/>
          <w:bCs/>
          <w:iCs/>
          <w:color w:val="auto"/>
        </w:rPr>
        <w:t>уписати укупну цену предмета набавке са ПДВ-ом.</w:t>
      </w:r>
    </w:p>
    <w:p w:rsidR="00897573" w:rsidRDefault="00897573" w:rsidP="00897573">
      <w:pPr>
        <w:pStyle w:val="ListParagraph"/>
        <w:tabs>
          <w:tab w:val="left" w:pos="90"/>
        </w:tabs>
        <w:ind w:left="90"/>
        <w:jc w:val="both"/>
        <w:rPr>
          <w:rFonts w:ascii="Arial" w:hAnsi="Arial" w:cs="Arial"/>
        </w:rPr>
      </w:pPr>
    </w:p>
    <w:p w:rsidR="000C64B8" w:rsidRDefault="000C64B8" w:rsidP="00897573">
      <w:pPr>
        <w:pStyle w:val="ListParagraph"/>
        <w:tabs>
          <w:tab w:val="left" w:pos="90"/>
        </w:tabs>
        <w:ind w:left="90"/>
        <w:jc w:val="both"/>
        <w:rPr>
          <w:rFonts w:ascii="Arial" w:hAnsi="Arial" w:cs="Arial"/>
        </w:rPr>
      </w:pPr>
    </w:p>
    <w:p w:rsidR="000C64B8" w:rsidRDefault="000C64B8" w:rsidP="00897573">
      <w:pPr>
        <w:pStyle w:val="ListParagraph"/>
        <w:tabs>
          <w:tab w:val="left" w:pos="90"/>
        </w:tabs>
        <w:ind w:left="90"/>
        <w:jc w:val="both"/>
        <w:rPr>
          <w:rFonts w:ascii="Arial" w:hAnsi="Arial" w:cs="Arial"/>
        </w:rPr>
      </w:pPr>
    </w:p>
    <w:p w:rsidR="000C64B8" w:rsidRPr="000C64B8" w:rsidRDefault="000C64B8" w:rsidP="00897573">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8"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Pr>
        <w:jc w:val="both"/>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3E41CC" w:rsidRPr="00AC1988" w:rsidRDefault="003E41CC" w:rsidP="00897573">
      <w:pPr>
        <w:rPr>
          <w:rFonts w:ascii="Arial" w:hAnsi="Arial" w:cs="Arial"/>
          <w:b/>
          <w:bCs/>
          <w:i/>
          <w:iCs/>
        </w:rPr>
      </w:pPr>
    </w:p>
    <w:p w:rsidR="00897573" w:rsidRDefault="00897573" w:rsidP="00897573">
      <w:pPr>
        <w:rPr>
          <w:rFonts w:ascii="Arial" w:hAnsi="Arial" w:cs="Arial"/>
          <w:b/>
          <w:bCs/>
          <w:i/>
          <w:iCs/>
        </w:rPr>
      </w:pPr>
    </w:p>
    <w:p w:rsidR="00897573" w:rsidRPr="00482C80"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0"/>
          <w:szCs w:val="20"/>
          <w:lang w:eastAsia="en-US"/>
        </w:rPr>
      </w:pPr>
      <w:r w:rsidRPr="00482C80">
        <w:rPr>
          <w:rFonts w:ascii="Arial" w:eastAsia="Times New Roman" w:hAnsi="Arial" w:cs="Arial"/>
          <w:b/>
          <w:bCs/>
          <w:noProof/>
          <w:color w:val="auto"/>
          <w:kern w:val="0"/>
          <w:sz w:val="20"/>
          <w:szCs w:val="20"/>
          <w:lang w:eastAsia="en-US"/>
        </w:rPr>
        <w:lastRenderedPageBreak/>
        <w:t>(ОБРАЗАЦ 3)</w:t>
      </w: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897573" w:rsidRDefault="00AC1988"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Pr>
          <w:rFonts w:ascii="Arial" w:eastAsia="Times New Roman" w:hAnsi="Arial" w:cs="Arial"/>
          <w:b/>
          <w:bCs/>
          <w:noProof/>
          <w:color w:val="auto"/>
          <w:kern w:val="0"/>
          <w:sz w:val="28"/>
          <w:szCs w:val="20"/>
          <w:lang w:eastAsia="en-US"/>
        </w:rPr>
        <w:t xml:space="preserve"> </w:t>
      </w:r>
      <w:r w:rsidR="00897573" w:rsidRPr="00755958">
        <w:rPr>
          <w:rFonts w:ascii="Arial" w:eastAsia="Times New Roman" w:hAnsi="Arial" w:cs="Arial"/>
          <w:b/>
          <w:bCs/>
          <w:noProof/>
          <w:color w:val="auto"/>
          <w:kern w:val="0"/>
          <w:sz w:val="28"/>
          <w:szCs w:val="20"/>
          <w:lang w:eastAsia="en-US"/>
        </w:rPr>
        <w:t xml:space="preserve"> ОБРАЗАЦ ТРОШКОВА ПРИПРЕМЕ ПОНУДЕ</w:t>
      </w:r>
    </w:p>
    <w:p w:rsidR="00897573" w:rsidRDefault="00897573" w:rsidP="00897573">
      <w:pPr>
        <w:rPr>
          <w:rFonts w:ascii="Arial" w:hAnsi="Arial" w:cs="Arial"/>
          <w:b/>
          <w:bCs/>
          <w:i/>
          <w:iCs/>
          <w:sz w:val="28"/>
          <w:szCs w:val="28"/>
        </w:rPr>
      </w:pPr>
    </w:p>
    <w:p w:rsidR="00897573" w:rsidRPr="00E03BD1" w:rsidRDefault="00897573" w:rsidP="00897573">
      <w:pPr>
        <w:rPr>
          <w:rFonts w:ascii="Arial" w:hAnsi="Arial" w:cs="Arial"/>
          <w:b/>
          <w:bCs/>
          <w:i/>
          <w:iCs/>
          <w:sz w:val="28"/>
          <w:szCs w:val="28"/>
        </w:rPr>
      </w:pPr>
    </w:p>
    <w:p w:rsidR="00897573" w:rsidRDefault="00897573" w:rsidP="00897573">
      <w:pPr>
        <w:spacing w:after="120"/>
        <w:jc w:val="both"/>
        <w:rPr>
          <w:rFonts w:ascii="Arial" w:hAnsi="Arial" w:cs="Arial"/>
        </w:rPr>
      </w:pPr>
      <w:r>
        <w:rPr>
          <w:rFonts w:ascii="Arial" w:hAnsi="Arial" w:cs="Arial"/>
        </w:rPr>
        <w:t xml:space="preserve">У складу са чланом 88. </w:t>
      </w:r>
      <w:r>
        <w:rPr>
          <w:rFonts w:ascii="Arial" w:hAnsi="Arial" w:cs="Arial"/>
          <w:lang w:val="sr-Cyrl-CS"/>
        </w:rPr>
        <w:t>став 1.</w:t>
      </w:r>
      <w:r w:rsidR="009B76F3">
        <w:rPr>
          <w:rFonts w:ascii="Arial" w:hAnsi="Arial" w:cs="Arial"/>
        </w:rPr>
        <w:t>ЗЈН</w:t>
      </w:r>
      <w:r>
        <w:rPr>
          <w:rFonts w:ascii="Arial" w:hAnsi="Arial" w:cs="Arial"/>
        </w:rPr>
        <w:t xml:space="preserve">,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w:t>
      </w:r>
      <w:r w:rsidR="00482C80">
        <w:rPr>
          <w:rFonts w:ascii="Arial" w:hAnsi="Arial" w:cs="Arial"/>
        </w:rPr>
        <w:t xml:space="preserve"> за ЈН бр.3/2017- радови на крову фискултурне сале Економско-трговинске школе у Пожаревцу </w:t>
      </w:r>
      <w:r>
        <w:rPr>
          <w:rFonts w:ascii="Arial" w:hAnsi="Arial" w:cs="Arial"/>
        </w:rPr>
        <w:t>,</w:t>
      </w:r>
      <w:r>
        <w:rPr>
          <w:rFonts w:ascii="Arial" w:hAnsi="Arial" w:cs="Arial"/>
          <w:lang w:val="sr-Cyrl-CS"/>
        </w:rPr>
        <w:t xml:space="preserve">како следи у </w:t>
      </w:r>
      <w:r>
        <w:rPr>
          <w:rFonts w:ascii="Arial" w:hAnsi="Arial" w:cs="Arial"/>
        </w:rPr>
        <w:t>табели:</w:t>
      </w:r>
    </w:p>
    <w:p w:rsidR="00482C80" w:rsidRDefault="00482C80" w:rsidP="00897573">
      <w:pPr>
        <w:spacing w:after="120"/>
        <w:jc w:val="both"/>
        <w:rPr>
          <w:rFonts w:ascii="Arial" w:hAnsi="Arial" w:cs="Arial"/>
        </w:rPr>
      </w:pPr>
    </w:p>
    <w:p w:rsidR="00482C80" w:rsidRPr="00482C80" w:rsidRDefault="00482C80" w:rsidP="00897573">
      <w:pPr>
        <w:spacing w:after="120"/>
        <w:jc w:val="both"/>
        <w:rPr>
          <w:rFonts w:ascii="Arial" w:hAnsi="Arial" w:cs="Arial"/>
          <w:b/>
          <w:i/>
        </w:rPr>
      </w:pPr>
    </w:p>
    <w:tbl>
      <w:tblPr>
        <w:tblW w:w="0" w:type="auto"/>
        <w:tblInd w:w="153" w:type="dxa"/>
        <w:tblLayout w:type="fixed"/>
        <w:tblLook w:val="0000"/>
      </w:tblPr>
      <w:tblGrid>
        <w:gridCol w:w="5565"/>
        <w:gridCol w:w="3300"/>
      </w:tblGrid>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jc w:val="center"/>
              <w:rPr>
                <w:rFonts w:ascii="Arial" w:hAnsi="Arial" w:cs="Arial"/>
              </w:rPr>
            </w:pPr>
            <w:r>
              <w:rPr>
                <w:rFonts w:ascii="Arial" w:hAnsi="Arial" w:cs="Arial"/>
                <w:b/>
                <w:i/>
              </w:rPr>
              <w:t>ИЗНОС ТРОШКА У РСД</w:t>
            </w: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i/>
              </w:rPr>
            </w:pPr>
          </w:p>
          <w:p w:rsidR="00897573" w:rsidRDefault="00897573" w:rsidP="00FD382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ru-RU"/>
              </w:rPr>
            </w:pPr>
          </w:p>
        </w:tc>
      </w:tr>
    </w:tbl>
    <w:p w:rsidR="00897573" w:rsidRDefault="00897573" w:rsidP="00897573">
      <w:pPr>
        <w:jc w:val="both"/>
      </w:pPr>
    </w:p>
    <w:p w:rsidR="00897573" w:rsidRDefault="00897573"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97573" w:rsidRDefault="00897573"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Default="00897573" w:rsidP="00897573">
      <w:pPr>
        <w:spacing w:after="120"/>
        <w:ind w:firstLine="426"/>
        <w:jc w:val="both"/>
        <w:rPr>
          <w:rFonts w:ascii="Arial" w:hAnsi="Arial" w:cs="Arial"/>
          <w:b/>
          <w:bCs/>
          <w:i/>
        </w:rPr>
      </w:pPr>
    </w:p>
    <w:p w:rsidR="00897573" w:rsidRDefault="00897573"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897573" w:rsidRPr="00E71653" w:rsidRDefault="00897573" w:rsidP="00897573">
      <w:pPr>
        <w:spacing w:after="120"/>
        <w:jc w:val="both"/>
        <w:rPr>
          <w:bCs/>
          <w:color w:val="auto"/>
        </w:rPr>
      </w:pPr>
    </w:p>
    <w:p w:rsidR="00897573" w:rsidRDefault="00897573" w:rsidP="00897573">
      <w:pPr>
        <w:spacing w:after="120"/>
        <w:ind w:firstLine="425"/>
        <w:jc w:val="both"/>
        <w:rPr>
          <w:bCs/>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8"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Pr="00482C80" w:rsidRDefault="00897573" w:rsidP="00897573">
      <w:pPr>
        <w:rPr>
          <w:rFonts w:ascii="Arial" w:hAnsi="Arial" w:cs="Arial"/>
          <w:b/>
          <w:bCs/>
          <w:i/>
          <w:iCs/>
        </w:rPr>
      </w:pPr>
    </w:p>
    <w:p w:rsidR="00897573" w:rsidRDefault="00897573" w:rsidP="00897573">
      <w:pPr>
        <w:rPr>
          <w:rFonts w:ascii="Arial" w:hAnsi="Arial" w:cs="Arial"/>
          <w:b/>
          <w:bCs/>
          <w:i/>
          <w:iCs/>
          <w:sz w:val="28"/>
          <w:szCs w:val="28"/>
        </w:rPr>
      </w:pPr>
    </w:p>
    <w:p w:rsidR="00897573" w:rsidRPr="00482C80" w:rsidRDefault="00897573" w:rsidP="00897573">
      <w:pPr>
        <w:pStyle w:val="BodyText3"/>
        <w:spacing w:after="0"/>
        <w:jc w:val="right"/>
        <w:rPr>
          <w:rFonts w:ascii="Arial" w:hAnsi="Arial" w:cs="Arial"/>
          <w:b/>
          <w:bCs/>
          <w:sz w:val="20"/>
          <w:szCs w:val="20"/>
        </w:rPr>
      </w:pPr>
      <w:r w:rsidRPr="00482C80">
        <w:rPr>
          <w:rFonts w:ascii="Arial" w:hAnsi="Arial" w:cs="Arial"/>
          <w:b/>
          <w:bCs/>
          <w:sz w:val="20"/>
          <w:szCs w:val="20"/>
        </w:rPr>
        <w:lastRenderedPageBreak/>
        <w:t xml:space="preserve"> (ОБРАЗАЦ 4)</w:t>
      </w:r>
    </w:p>
    <w:p w:rsidR="00897573" w:rsidRDefault="00897573" w:rsidP="00897573">
      <w:pPr>
        <w:pStyle w:val="BodyText3"/>
        <w:spacing w:after="0"/>
        <w:jc w:val="right"/>
        <w:rPr>
          <w:rFonts w:ascii="Arial" w:hAnsi="Arial" w:cs="Arial"/>
          <w:b/>
          <w:bCs/>
          <w:sz w:val="28"/>
          <w:szCs w:val="28"/>
        </w:rPr>
      </w:pPr>
    </w:p>
    <w:p w:rsidR="00482C80" w:rsidRDefault="00482C80" w:rsidP="00897573">
      <w:pPr>
        <w:pStyle w:val="BodyText3"/>
        <w:spacing w:after="0"/>
        <w:jc w:val="center"/>
        <w:rPr>
          <w:rFonts w:ascii="Arial" w:hAnsi="Arial" w:cs="Arial"/>
          <w:b/>
          <w:bCs/>
          <w:sz w:val="28"/>
          <w:szCs w:val="28"/>
        </w:rPr>
      </w:pPr>
    </w:p>
    <w:p w:rsidR="00482C80" w:rsidRDefault="00482C80" w:rsidP="00897573">
      <w:pPr>
        <w:pStyle w:val="BodyText3"/>
        <w:spacing w:after="0"/>
        <w:jc w:val="center"/>
        <w:rPr>
          <w:rFonts w:ascii="Arial" w:hAnsi="Arial" w:cs="Arial"/>
          <w:b/>
          <w:bCs/>
          <w:sz w:val="28"/>
          <w:szCs w:val="28"/>
        </w:rPr>
      </w:pPr>
    </w:p>
    <w:p w:rsidR="00897573" w:rsidRDefault="00897573" w:rsidP="00897573">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897573" w:rsidRDefault="00897573" w:rsidP="00897573">
      <w:pPr>
        <w:pStyle w:val="BodyText3"/>
        <w:spacing w:after="0"/>
        <w:jc w:val="center"/>
        <w:rPr>
          <w:rFonts w:ascii="Arial" w:hAnsi="Arial" w:cs="Arial"/>
          <w:b/>
          <w:bCs/>
          <w:sz w:val="28"/>
          <w:szCs w:val="28"/>
        </w:rPr>
      </w:pPr>
    </w:p>
    <w:p w:rsidR="00897573" w:rsidRPr="00052709" w:rsidRDefault="00897573" w:rsidP="00897573">
      <w:pPr>
        <w:pStyle w:val="BodyText3"/>
        <w:spacing w:after="0"/>
        <w:jc w:val="center"/>
        <w:rPr>
          <w:rFonts w:ascii="Arial" w:hAnsi="Arial" w:cs="Arial"/>
          <w:bCs/>
          <w:sz w:val="24"/>
          <w:szCs w:val="24"/>
        </w:rPr>
      </w:pPr>
    </w:p>
    <w:p w:rsidR="00897573" w:rsidRDefault="00897573" w:rsidP="00897573">
      <w:pPr>
        <w:pStyle w:val="BodyText3"/>
        <w:spacing w:after="0"/>
        <w:jc w:val="both"/>
        <w:rPr>
          <w:rFonts w:ascii="Arial" w:hAnsi="Arial" w:cs="Arial"/>
          <w:sz w:val="24"/>
          <w:szCs w:val="24"/>
        </w:rPr>
      </w:pPr>
      <w:r>
        <w:rPr>
          <w:rFonts w:ascii="Arial" w:hAnsi="Arial" w:cs="Arial"/>
          <w:sz w:val="24"/>
          <w:szCs w:val="24"/>
        </w:rPr>
        <w:t xml:space="preserve">У складу са чланом 26. </w:t>
      </w:r>
      <w:r w:rsidR="009B76F3">
        <w:rPr>
          <w:rFonts w:ascii="Arial" w:hAnsi="Arial" w:cs="Arial"/>
          <w:sz w:val="24"/>
          <w:szCs w:val="24"/>
        </w:rPr>
        <w:t>ЗЈН</w:t>
      </w:r>
      <w:r>
        <w:rPr>
          <w:rFonts w:ascii="Arial" w:hAnsi="Arial" w:cs="Arial"/>
          <w:sz w:val="24"/>
          <w:szCs w:val="24"/>
        </w:rPr>
        <w:t xml:space="preserve">, ________________________________________, </w:t>
      </w:r>
    </w:p>
    <w:p w:rsidR="00897573" w:rsidRDefault="00897573" w:rsidP="00897573">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897573" w:rsidRDefault="00897573" w:rsidP="00897573">
      <w:pPr>
        <w:pStyle w:val="BodyText3"/>
        <w:spacing w:after="0"/>
        <w:jc w:val="both"/>
        <w:rPr>
          <w:rFonts w:ascii="Arial" w:hAnsi="Arial" w:cs="Arial"/>
          <w:w w:val="200"/>
          <w:sz w:val="24"/>
          <w:szCs w:val="24"/>
        </w:rPr>
      </w:pPr>
      <w:r>
        <w:rPr>
          <w:rFonts w:ascii="Arial" w:hAnsi="Arial" w:cs="Arial"/>
          <w:sz w:val="24"/>
          <w:szCs w:val="24"/>
        </w:rPr>
        <w:t xml:space="preserve">даје: </w:t>
      </w:r>
    </w:p>
    <w:p w:rsidR="00897573" w:rsidRDefault="00897573" w:rsidP="00897573">
      <w:pPr>
        <w:pStyle w:val="BodyText3"/>
        <w:spacing w:before="360" w:after="360"/>
        <w:ind w:firstLine="227"/>
        <w:jc w:val="both"/>
        <w:rPr>
          <w:rFonts w:ascii="Arial" w:hAnsi="Arial" w:cs="Arial"/>
          <w:w w:val="200"/>
          <w:sz w:val="24"/>
          <w:szCs w:val="24"/>
        </w:rPr>
      </w:pPr>
    </w:p>
    <w:p w:rsidR="00897573" w:rsidRDefault="00897573" w:rsidP="0089757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97573" w:rsidRDefault="00897573" w:rsidP="0089757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97573" w:rsidRDefault="00897573" w:rsidP="00897573">
      <w:pPr>
        <w:pStyle w:val="BodyText3"/>
        <w:spacing w:after="0"/>
        <w:jc w:val="both"/>
        <w:rPr>
          <w:rFonts w:ascii="Arial" w:hAnsi="Arial" w:cs="Arial"/>
          <w:bCs/>
          <w:sz w:val="24"/>
          <w:szCs w:val="24"/>
        </w:rPr>
      </w:pPr>
    </w:p>
    <w:p w:rsidR="00897573" w:rsidRDefault="00897573" w:rsidP="00897573">
      <w:pPr>
        <w:pStyle w:val="BodyText3"/>
        <w:spacing w:after="0"/>
        <w:jc w:val="both"/>
        <w:rPr>
          <w:rFonts w:ascii="Arial" w:hAnsi="Arial" w:cs="Arial"/>
          <w:bCs/>
          <w:sz w:val="24"/>
          <w:szCs w:val="24"/>
        </w:rPr>
      </w:pP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p>
    <w:p w:rsidR="00897573" w:rsidRDefault="00897573" w:rsidP="00897573">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482C80">
        <w:rPr>
          <w:rFonts w:ascii="Arial" w:hAnsi="Arial" w:cs="Arial"/>
          <w:bCs/>
        </w:rPr>
        <w:t xml:space="preserve"> радова-инвестиционо одржавање крова на фискултурној сали Економско-трговинске школе у Пожаревцу, ЈН бр.3/2017</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97573" w:rsidRDefault="00897573" w:rsidP="00897573">
      <w:pPr>
        <w:jc w:val="both"/>
        <w:rPr>
          <w:rFonts w:ascii="Arial" w:hAnsi="Arial" w:cs="Arial"/>
          <w:bCs/>
        </w:rPr>
      </w:pPr>
    </w:p>
    <w:p w:rsidR="00897573" w:rsidRDefault="00897573" w:rsidP="00897573">
      <w:pPr>
        <w:jc w:val="both"/>
        <w:rPr>
          <w:rFonts w:ascii="Arial" w:hAnsi="Arial" w:cs="Arial"/>
          <w:bCs/>
        </w:rPr>
      </w:pPr>
    </w:p>
    <w:p w:rsidR="00897573" w:rsidRDefault="00897573" w:rsidP="00897573">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897573" w:rsidTr="00FD382C">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5"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Pr>
        <w:pStyle w:val="BodyText3"/>
        <w:spacing w:after="0"/>
        <w:ind w:firstLine="227"/>
        <w:jc w:val="both"/>
      </w:pPr>
    </w:p>
    <w:p w:rsidR="00897573" w:rsidRDefault="00897573" w:rsidP="00897573">
      <w:pPr>
        <w:tabs>
          <w:tab w:val="left" w:pos="6028"/>
        </w:tabs>
        <w:autoSpaceDE w:val="0"/>
        <w:spacing w:line="240" w:lineRule="auto"/>
      </w:pPr>
    </w:p>
    <w:p w:rsidR="00482C80" w:rsidRDefault="00482C80" w:rsidP="00897573">
      <w:pPr>
        <w:tabs>
          <w:tab w:val="left" w:pos="6028"/>
        </w:tabs>
        <w:autoSpaceDE w:val="0"/>
        <w:spacing w:line="240" w:lineRule="auto"/>
        <w:jc w:val="both"/>
        <w:rPr>
          <w:rFonts w:ascii="Arial" w:hAnsi="Arial" w:cs="Arial"/>
          <w:b/>
          <w:bCs/>
          <w:i/>
          <w:iCs/>
          <w:color w:val="auto"/>
          <w:sz w:val="20"/>
          <w:szCs w:val="20"/>
        </w:rPr>
      </w:pPr>
    </w:p>
    <w:p w:rsidR="00482C80" w:rsidRDefault="00482C80" w:rsidP="00897573">
      <w:pPr>
        <w:tabs>
          <w:tab w:val="left" w:pos="6028"/>
        </w:tabs>
        <w:autoSpaceDE w:val="0"/>
        <w:spacing w:line="240" w:lineRule="auto"/>
        <w:jc w:val="both"/>
        <w:rPr>
          <w:rFonts w:ascii="Arial" w:hAnsi="Arial" w:cs="Arial"/>
          <w:b/>
          <w:bCs/>
          <w:i/>
          <w:iCs/>
          <w:color w:val="auto"/>
          <w:sz w:val="20"/>
          <w:szCs w:val="20"/>
        </w:rPr>
      </w:pPr>
    </w:p>
    <w:p w:rsidR="00482C80" w:rsidRDefault="00482C80" w:rsidP="00897573">
      <w:pPr>
        <w:tabs>
          <w:tab w:val="left" w:pos="6028"/>
        </w:tabs>
        <w:autoSpaceDE w:val="0"/>
        <w:spacing w:line="240" w:lineRule="auto"/>
        <w:jc w:val="both"/>
        <w:rPr>
          <w:rFonts w:ascii="Arial" w:hAnsi="Arial" w:cs="Arial"/>
          <w:b/>
          <w:bCs/>
          <w:i/>
          <w:iCs/>
          <w:color w:val="auto"/>
          <w:sz w:val="20"/>
          <w:szCs w:val="20"/>
        </w:rPr>
      </w:pPr>
    </w:p>
    <w:p w:rsidR="00897573" w:rsidRPr="00482C80" w:rsidRDefault="00897573" w:rsidP="00897573">
      <w:pPr>
        <w:tabs>
          <w:tab w:val="left" w:pos="6028"/>
        </w:tabs>
        <w:autoSpaceDE w:val="0"/>
        <w:spacing w:line="240" w:lineRule="auto"/>
        <w:jc w:val="both"/>
        <w:rPr>
          <w:rFonts w:ascii="Arial" w:hAnsi="Arial" w:cs="Arial"/>
          <w:bCs/>
          <w:i/>
          <w:iCs/>
          <w:color w:val="auto"/>
          <w:sz w:val="20"/>
          <w:szCs w:val="20"/>
        </w:rPr>
      </w:pPr>
      <w:r w:rsidRPr="00482C80">
        <w:rPr>
          <w:rFonts w:ascii="Arial" w:hAnsi="Arial" w:cs="Arial"/>
          <w:b/>
          <w:bCs/>
          <w:i/>
          <w:iCs/>
          <w:color w:val="auto"/>
          <w:sz w:val="20"/>
          <w:szCs w:val="20"/>
          <w:u w:val="single"/>
        </w:rPr>
        <w:t>Уколико понуду подноси група понуђача,</w:t>
      </w:r>
      <w:r w:rsidRPr="00482C80">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897573" w:rsidRPr="00482C80" w:rsidRDefault="00897573" w:rsidP="00897573">
      <w:pPr>
        <w:tabs>
          <w:tab w:val="left" w:pos="6028"/>
        </w:tabs>
        <w:autoSpaceDE w:val="0"/>
        <w:spacing w:line="240" w:lineRule="auto"/>
        <w:jc w:val="both"/>
        <w:rPr>
          <w:rFonts w:ascii="Arial" w:hAnsi="Arial" w:cs="Arial"/>
          <w:bCs/>
          <w:i/>
          <w:iCs/>
          <w:color w:val="auto"/>
          <w:sz w:val="20"/>
          <w:szCs w:val="20"/>
        </w:rPr>
      </w:pPr>
    </w:p>
    <w:p w:rsidR="00897573" w:rsidRPr="00482C80" w:rsidRDefault="00897573" w:rsidP="00897573">
      <w:pPr>
        <w:pStyle w:val="BodyText3"/>
        <w:spacing w:after="0"/>
        <w:jc w:val="center"/>
        <w:rPr>
          <w:rFonts w:ascii="Arial" w:eastAsia="Arial Unicode MS" w:hAnsi="Arial" w:cs="Arial"/>
          <w:i/>
          <w:color w:val="auto"/>
          <w:sz w:val="20"/>
          <w:szCs w:val="20"/>
        </w:rPr>
      </w:pPr>
    </w:p>
    <w:p w:rsidR="00897573" w:rsidRPr="00482C80" w:rsidRDefault="00897573" w:rsidP="00897573">
      <w:pPr>
        <w:pStyle w:val="BodyText3"/>
        <w:spacing w:after="0"/>
        <w:jc w:val="center"/>
        <w:rPr>
          <w:rFonts w:ascii="Arial" w:eastAsia="Arial Unicode MS" w:hAnsi="Arial" w:cs="Arial"/>
          <w:i/>
          <w:color w:val="auto"/>
          <w:sz w:val="20"/>
          <w:szCs w:val="20"/>
        </w:rPr>
      </w:pPr>
    </w:p>
    <w:p w:rsidR="00897573" w:rsidRPr="00AC47EA" w:rsidRDefault="00897573" w:rsidP="00897573">
      <w:pPr>
        <w:pStyle w:val="BodyText3"/>
        <w:spacing w:after="0"/>
        <w:jc w:val="center"/>
      </w:pPr>
    </w:p>
    <w:p w:rsidR="00897573" w:rsidRDefault="00897573" w:rsidP="00897573">
      <w:pPr>
        <w:pStyle w:val="BodyText3"/>
        <w:spacing w:after="0"/>
        <w:jc w:val="center"/>
      </w:pPr>
    </w:p>
    <w:p w:rsidR="00897573" w:rsidRDefault="00897573" w:rsidP="00897573">
      <w:pPr>
        <w:rPr>
          <w:rFonts w:ascii="Arial" w:hAnsi="Arial" w:cs="Arial"/>
          <w:b/>
          <w:bCs/>
          <w:i/>
          <w:iCs/>
        </w:rPr>
      </w:pPr>
    </w:p>
    <w:p w:rsidR="00897573" w:rsidRDefault="00897573" w:rsidP="00897573">
      <w:pPr>
        <w:pStyle w:val="BodyText3"/>
        <w:spacing w:after="0"/>
        <w:jc w:val="center"/>
        <w:rPr>
          <w:rFonts w:ascii="Arial" w:hAnsi="Arial" w:cs="Arial"/>
          <w:sz w:val="24"/>
          <w:szCs w:val="24"/>
        </w:rPr>
      </w:pPr>
    </w:p>
    <w:p w:rsidR="00482C80" w:rsidRDefault="00482C80" w:rsidP="00897573">
      <w:pPr>
        <w:pStyle w:val="BodyText3"/>
        <w:spacing w:after="0"/>
        <w:jc w:val="center"/>
        <w:rPr>
          <w:rFonts w:ascii="Arial" w:hAnsi="Arial" w:cs="Arial"/>
          <w:sz w:val="24"/>
          <w:szCs w:val="24"/>
        </w:rPr>
      </w:pPr>
    </w:p>
    <w:p w:rsidR="00482C80" w:rsidRDefault="00482C80" w:rsidP="00897573">
      <w:pPr>
        <w:pStyle w:val="BodyText3"/>
        <w:spacing w:after="0"/>
        <w:jc w:val="center"/>
        <w:rPr>
          <w:rFonts w:ascii="Arial" w:hAnsi="Arial" w:cs="Arial"/>
          <w:sz w:val="24"/>
          <w:szCs w:val="24"/>
        </w:rPr>
      </w:pPr>
    </w:p>
    <w:p w:rsidR="00482C80" w:rsidRDefault="00482C80" w:rsidP="00897573">
      <w:pPr>
        <w:pStyle w:val="BodyText3"/>
        <w:spacing w:after="0"/>
        <w:jc w:val="center"/>
        <w:rPr>
          <w:rFonts w:ascii="Arial" w:hAnsi="Arial" w:cs="Arial"/>
          <w:sz w:val="24"/>
          <w:szCs w:val="24"/>
        </w:rPr>
      </w:pPr>
    </w:p>
    <w:p w:rsidR="00482C80" w:rsidRDefault="00482C80" w:rsidP="00897573">
      <w:pPr>
        <w:pStyle w:val="BodyText3"/>
        <w:spacing w:after="0"/>
        <w:jc w:val="center"/>
        <w:rPr>
          <w:rFonts w:ascii="Arial" w:hAnsi="Arial" w:cs="Arial"/>
          <w:sz w:val="24"/>
          <w:szCs w:val="24"/>
        </w:rPr>
      </w:pPr>
    </w:p>
    <w:p w:rsidR="00482C80" w:rsidRDefault="00482C80" w:rsidP="00897573">
      <w:pPr>
        <w:pStyle w:val="BodyText3"/>
        <w:spacing w:after="0"/>
        <w:jc w:val="center"/>
        <w:rPr>
          <w:rFonts w:ascii="Arial" w:hAnsi="Arial" w:cs="Arial"/>
          <w:sz w:val="24"/>
          <w:szCs w:val="24"/>
        </w:rPr>
      </w:pPr>
    </w:p>
    <w:p w:rsidR="00482C80" w:rsidRPr="00482C80" w:rsidRDefault="00482C80" w:rsidP="00897573">
      <w:pPr>
        <w:pStyle w:val="BodyText3"/>
        <w:spacing w:after="0"/>
        <w:jc w:val="center"/>
        <w:rPr>
          <w:rFonts w:ascii="Arial" w:hAnsi="Arial" w:cs="Arial"/>
          <w:sz w:val="24"/>
          <w:szCs w:val="24"/>
        </w:rPr>
      </w:pPr>
    </w:p>
    <w:p w:rsidR="00897573" w:rsidRPr="00482C80" w:rsidRDefault="00897573" w:rsidP="00897573">
      <w:pPr>
        <w:jc w:val="right"/>
        <w:rPr>
          <w:rFonts w:ascii="Arial" w:hAnsi="Arial" w:cs="Arial"/>
          <w:b/>
          <w:bCs/>
          <w:color w:val="auto"/>
          <w:sz w:val="20"/>
          <w:szCs w:val="20"/>
        </w:rPr>
      </w:pPr>
      <w:r w:rsidRPr="00482C80">
        <w:rPr>
          <w:rFonts w:ascii="Arial" w:hAnsi="Arial" w:cs="Arial"/>
          <w:b/>
          <w:bCs/>
          <w:color w:val="auto"/>
          <w:sz w:val="20"/>
          <w:szCs w:val="20"/>
        </w:rPr>
        <w:t>(ОБРАЗАЦ 5)</w:t>
      </w:r>
    </w:p>
    <w:p w:rsidR="00897573" w:rsidRPr="00AC47EA" w:rsidRDefault="00897573" w:rsidP="00897573">
      <w:pPr>
        <w:jc w:val="right"/>
        <w:rPr>
          <w:rFonts w:ascii="Arial" w:hAnsi="Arial" w:cs="Arial"/>
          <w:b/>
          <w:bCs/>
          <w:sz w:val="28"/>
          <w:szCs w:val="28"/>
        </w:rPr>
      </w:pPr>
    </w:p>
    <w:p w:rsidR="00F657A3" w:rsidRDefault="00897573" w:rsidP="00897573">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УСЛОВА ЗА УЧЕШЋЕ У ПОСТУПКУ ЈАВНЕ НАБАВКЕ </w:t>
      </w:r>
    </w:p>
    <w:p w:rsidR="00897573" w:rsidRPr="00F657A3" w:rsidRDefault="00897573" w:rsidP="00897573">
      <w:pPr>
        <w:jc w:val="center"/>
        <w:rPr>
          <w:rFonts w:ascii="Arial" w:hAnsi="Arial" w:cs="Arial"/>
          <w:b/>
          <w:bCs/>
          <w:sz w:val="28"/>
          <w:szCs w:val="28"/>
        </w:rPr>
      </w:pPr>
      <w:r w:rsidRPr="00AC47EA">
        <w:rPr>
          <w:rFonts w:ascii="Arial" w:hAnsi="Arial" w:cs="Arial"/>
          <w:b/>
          <w:bCs/>
          <w:sz w:val="28"/>
          <w:szCs w:val="28"/>
        </w:rPr>
        <w:t xml:space="preserve">-  ЧЛ. 75. </w:t>
      </w:r>
      <w:r w:rsidR="00F657A3">
        <w:rPr>
          <w:rFonts w:ascii="Arial" w:hAnsi="Arial" w:cs="Arial"/>
          <w:b/>
          <w:bCs/>
          <w:sz w:val="28"/>
          <w:szCs w:val="28"/>
        </w:rPr>
        <w:t>ЗЈН</w:t>
      </w:r>
    </w:p>
    <w:p w:rsidR="00897573" w:rsidRPr="00AC47EA" w:rsidRDefault="00897573" w:rsidP="00897573">
      <w:pPr>
        <w:jc w:val="center"/>
        <w:rPr>
          <w:rFonts w:ascii="Arial" w:hAnsi="Arial" w:cs="Arial"/>
          <w:b/>
          <w:bCs/>
        </w:rPr>
      </w:pPr>
    </w:p>
    <w:p w:rsidR="00897573" w:rsidRPr="00AC47EA" w:rsidRDefault="00897573"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rPr>
        <w:t>у поступку јавне набавке</w:t>
      </w:r>
      <w:r w:rsidR="00F657A3">
        <w:rPr>
          <w:rFonts w:ascii="Arial" w:hAnsi="Arial" w:cs="Arial"/>
        </w:rPr>
        <w:t>радова-инвестиционо одржавање крова на фискултурној сали Економско-трговинске школе у Пожаревцу, 45260000-радови на крову , ЈН бр.3/2017</w:t>
      </w:r>
      <w:r>
        <w:rPr>
          <w:rFonts w:ascii="Arial" w:hAnsi="Arial" w:cs="Arial"/>
        </w:rPr>
        <w:t xml:space="preserve">, испуњава све услове из чл. 75. </w:t>
      </w:r>
      <w:r w:rsidR="009B76F3">
        <w:rPr>
          <w:rFonts w:ascii="Arial" w:hAnsi="Arial" w:cs="Arial"/>
        </w:rPr>
        <w:t>ЗЈН</w:t>
      </w:r>
      <w:r>
        <w:rPr>
          <w:rFonts w:ascii="Arial" w:hAnsi="Arial" w:cs="Arial"/>
        </w:rPr>
        <w:t>, односно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rPr>
      </w:pPr>
    </w:p>
    <w:p w:rsidR="00897573" w:rsidRPr="00AC47EA" w:rsidRDefault="00897573" w:rsidP="00897573">
      <w:pPr>
        <w:pStyle w:val="ListParagraph"/>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sidR="00816605">
        <w:rPr>
          <w:rFonts w:ascii="Arial" w:hAnsi="Arial" w:cs="Arial"/>
          <w:iCs/>
        </w:rPr>
        <w:t xml:space="preserve"> (чл. 75. ст. 1. тач. 1) ЗЈН)</w:t>
      </w:r>
      <w:r w:rsidRPr="00AC47EA">
        <w:rPr>
          <w:rFonts w:ascii="Arial" w:hAnsi="Arial" w:cs="Arial"/>
          <w:iCs/>
        </w:rPr>
        <w:t>;</w:t>
      </w:r>
    </w:p>
    <w:p w:rsidR="00897573" w:rsidRPr="00AC47EA" w:rsidRDefault="00897573" w:rsidP="00897573">
      <w:pPr>
        <w:pStyle w:val="ListParagraph"/>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00386E5E">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sidR="00447B01">
        <w:rPr>
          <w:rFonts w:ascii="Arial" w:hAnsi="Arial" w:cs="Arial"/>
        </w:rPr>
        <w:t>зоване криминалне групе, да нису</w:t>
      </w:r>
      <w:r w:rsidRPr="00AC47EA">
        <w:rPr>
          <w:rFonts w:ascii="Arial" w:hAnsi="Arial" w:cs="Arial"/>
        </w:rPr>
        <w:t xml:space="preserve"> осуђиван</w:t>
      </w:r>
      <w:r w:rsidR="00447B01">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sidR="00816605">
        <w:rPr>
          <w:rFonts w:ascii="Arial" w:hAnsi="Arial" w:cs="Arial"/>
          <w:iCs/>
        </w:rPr>
        <w:t>(чл. 75. ст. 1. тач. 2) ЗЈН)</w:t>
      </w:r>
      <w:r w:rsidR="00816605" w:rsidRPr="00AC47EA">
        <w:rPr>
          <w:rFonts w:ascii="Arial" w:hAnsi="Arial" w:cs="Arial"/>
          <w:iCs/>
        </w:rPr>
        <w:t>;</w:t>
      </w:r>
    </w:p>
    <w:p w:rsidR="00897573" w:rsidRPr="00AC47EA" w:rsidRDefault="00897573" w:rsidP="00897573">
      <w:pPr>
        <w:pStyle w:val="ListParagraph"/>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00816605">
        <w:rPr>
          <w:rFonts w:ascii="Arial" w:hAnsi="Arial" w:cs="Arial"/>
          <w:iCs/>
        </w:rPr>
        <w:t>(чл. 75. ст. 1. тач. 4) ЗЈН)</w:t>
      </w:r>
      <w:r w:rsidRPr="00AC47EA">
        <w:rPr>
          <w:rFonts w:ascii="Arial" w:hAnsi="Arial" w:cs="Arial"/>
          <w:i/>
        </w:rPr>
        <w:t>;</w:t>
      </w:r>
    </w:p>
    <w:p w:rsidR="00386E5E" w:rsidRPr="00386E5E" w:rsidRDefault="00897573" w:rsidP="00386E5E">
      <w:pPr>
        <w:pStyle w:val="ListParagraph"/>
        <w:numPr>
          <w:ilvl w:val="0"/>
          <w:numId w:val="26"/>
        </w:numPr>
        <w:jc w:val="both"/>
        <w:rPr>
          <w:rFonts w:ascii="Arial" w:hAnsi="Arial" w:cs="Arial"/>
          <w:color w:val="auto"/>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w:t>
      </w:r>
      <w:r w:rsidR="00816605">
        <w:rPr>
          <w:rFonts w:ascii="Arial" w:hAnsi="Arial" w:cs="Arial"/>
          <w:iCs/>
        </w:rPr>
        <w:t>(чл. 75. ст. 2. ЗЈН)</w:t>
      </w:r>
      <w:r>
        <w:rPr>
          <w:rFonts w:ascii="Arial" w:eastAsia="Times New Roman" w:hAnsi="Arial" w:cs="Arial"/>
        </w:rPr>
        <w:t>;</w:t>
      </w:r>
    </w:p>
    <w:p w:rsidR="00897573" w:rsidRDefault="00897573" w:rsidP="00897573">
      <w:pPr>
        <w:pStyle w:val="ListParagraph"/>
        <w:ind w:left="1710"/>
        <w:jc w:val="both"/>
        <w:rPr>
          <w:rFonts w:ascii="Arial" w:hAnsi="Arial" w:cs="Arial"/>
          <w:iCs/>
        </w:rPr>
      </w:pPr>
    </w:p>
    <w:p w:rsidR="00F657A3" w:rsidRPr="00F657A3" w:rsidRDefault="00F657A3" w:rsidP="00897573">
      <w:pPr>
        <w:pStyle w:val="ListParagraph"/>
        <w:ind w:left="1710"/>
        <w:jc w:val="both"/>
        <w:rPr>
          <w:rFonts w:ascii="Arial" w:hAnsi="Arial" w:cs="Arial"/>
          <w:b/>
          <w:i/>
          <w:iCs/>
          <w:color w:val="auto"/>
        </w:rPr>
      </w:pP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rPr>
      </w:pPr>
      <w:r w:rsidRPr="00AC47EA">
        <w:rPr>
          <w:rFonts w:ascii="Arial" w:hAnsi="Arial" w:cs="Arial"/>
        </w:rPr>
        <w:t>Место:_____________                                                            Понуђач:</w:t>
      </w:r>
    </w:p>
    <w:p w:rsidR="00897573" w:rsidRPr="00AC47EA" w:rsidRDefault="00897573" w:rsidP="00897573">
      <w:pPr>
        <w:rPr>
          <w:rFonts w:ascii="Arial" w:hAnsi="Arial" w:cs="Arial"/>
          <w:b/>
          <w:bCs/>
          <w:i/>
          <w:color w:val="auto"/>
        </w:rPr>
      </w:pPr>
      <w:r w:rsidRPr="00AC47EA">
        <w:rPr>
          <w:rFonts w:ascii="Arial" w:hAnsi="Arial" w:cs="Arial"/>
        </w:rPr>
        <w:t xml:space="preserve">Датум:_____________                         М.П.                     _____________________                                                        </w:t>
      </w:r>
    </w:p>
    <w:p w:rsidR="00897573" w:rsidRPr="00AC47EA" w:rsidRDefault="00897573" w:rsidP="00897573">
      <w:pPr>
        <w:pStyle w:val="BodyText2"/>
        <w:spacing w:line="100" w:lineRule="atLeast"/>
        <w:jc w:val="both"/>
        <w:rPr>
          <w:rFonts w:ascii="Arial" w:hAnsi="Arial" w:cs="Arial"/>
          <w:b/>
          <w:bCs/>
          <w:i/>
          <w:color w:val="auto"/>
        </w:rPr>
      </w:pPr>
    </w:p>
    <w:p w:rsidR="00897573" w:rsidRPr="00F657A3" w:rsidRDefault="00897573"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понуду подноси група понуђача,</w:t>
      </w:r>
      <w:r w:rsidRPr="00F657A3">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r w:rsidR="00245828" w:rsidRPr="00F657A3">
        <w:rPr>
          <w:rFonts w:ascii="Arial" w:hAnsi="Arial" w:cs="Arial"/>
          <w:bCs/>
          <w:iCs/>
          <w:color w:val="auto"/>
          <w:sz w:val="20"/>
          <w:szCs w:val="20"/>
        </w:rPr>
        <w:t xml:space="preserve">, </w:t>
      </w:r>
      <w:r w:rsidR="00E97892" w:rsidRPr="00F657A3">
        <w:rPr>
          <w:rFonts w:ascii="Arial" w:hAnsi="Arial" w:cs="Arial"/>
          <w:bCs/>
          <w:iCs/>
          <w:color w:val="auto"/>
          <w:sz w:val="20"/>
          <w:szCs w:val="20"/>
        </w:rPr>
        <w:t xml:space="preserve">на који начин </w:t>
      </w:r>
      <w:r w:rsidR="00245828" w:rsidRPr="00F657A3">
        <w:rPr>
          <w:rFonts w:ascii="Arial" w:hAnsi="Arial" w:cs="Arial"/>
          <w:bCs/>
          <w:iCs/>
          <w:color w:val="auto"/>
          <w:sz w:val="20"/>
          <w:szCs w:val="20"/>
        </w:rPr>
        <w:t xml:space="preserve">сваки понуђач из групе понуђача </w:t>
      </w:r>
      <w:r w:rsidR="00E97892" w:rsidRPr="00F657A3">
        <w:rPr>
          <w:rFonts w:ascii="Arial" w:hAnsi="Arial" w:cs="Arial"/>
          <w:bCs/>
          <w:iCs/>
          <w:color w:val="auto"/>
          <w:sz w:val="20"/>
          <w:szCs w:val="20"/>
        </w:rPr>
        <w:t xml:space="preserve">изјављује </w:t>
      </w:r>
      <w:r w:rsidR="00245828" w:rsidRPr="00F657A3">
        <w:rPr>
          <w:rFonts w:ascii="Arial" w:hAnsi="Arial" w:cs="Arial"/>
          <w:bCs/>
          <w:iCs/>
          <w:color w:val="auto"/>
          <w:sz w:val="20"/>
          <w:szCs w:val="20"/>
        </w:rPr>
        <w:t>да испу</w:t>
      </w:r>
      <w:r w:rsidR="00E97892" w:rsidRPr="00F657A3">
        <w:rPr>
          <w:rFonts w:ascii="Arial" w:hAnsi="Arial" w:cs="Arial"/>
          <w:bCs/>
          <w:iCs/>
          <w:color w:val="auto"/>
          <w:sz w:val="20"/>
          <w:szCs w:val="20"/>
        </w:rPr>
        <w:t>њава</w:t>
      </w:r>
      <w:r w:rsidR="00245828" w:rsidRPr="00F657A3">
        <w:rPr>
          <w:rFonts w:ascii="Arial" w:hAnsi="Arial" w:cs="Arial"/>
          <w:bCs/>
          <w:iCs/>
          <w:color w:val="auto"/>
          <w:sz w:val="20"/>
          <w:szCs w:val="20"/>
        </w:rPr>
        <w:t xml:space="preserve"> обавезне услове из члана 75. став 1. тач. 1) до 4) ЗЈН, а </w:t>
      </w:r>
      <w:r w:rsidR="00E97892" w:rsidRPr="00F657A3">
        <w:rPr>
          <w:rFonts w:ascii="Arial" w:hAnsi="Arial" w:cs="Arial"/>
          <w:bCs/>
          <w:iCs/>
          <w:color w:val="auto"/>
          <w:sz w:val="20"/>
          <w:szCs w:val="20"/>
        </w:rPr>
        <w:t xml:space="preserve">да </w:t>
      </w:r>
      <w:r w:rsidR="00245828" w:rsidRPr="00F657A3">
        <w:rPr>
          <w:rFonts w:ascii="Arial" w:hAnsi="Arial" w:cs="Arial"/>
          <w:bCs/>
          <w:iCs/>
          <w:color w:val="auto"/>
          <w:sz w:val="20"/>
          <w:szCs w:val="20"/>
        </w:rPr>
        <w:t>до</w:t>
      </w:r>
      <w:r w:rsidR="00E97892" w:rsidRPr="00F657A3">
        <w:rPr>
          <w:rFonts w:ascii="Arial" w:hAnsi="Arial" w:cs="Arial"/>
          <w:bCs/>
          <w:iCs/>
          <w:color w:val="auto"/>
          <w:sz w:val="20"/>
          <w:szCs w:val="20"/>
        </w:rPr>
        <w:t>датне услове испуњавају заједно</w:t>
      </w:r>
      <w:r w:rsidRPr="00F657A3">
        <w:rPr>
          <w:rFonts w:ascii="Arial" w:hAnsi="Arial" w:cs="Arial"/>
          <w:bCs/>
          <w:i/>
          <w:iCs/>
          <w:color w:val="auto"/>
          <w:sz w:val="20"/>
          <w:szCs w:val="20"/>
        </w:rPr>
        <w:t xml:space="preserve">. </w:t>
      </w:r>
    </w:p>
    <w:p w:rsidR="00897573" w:rsidRPr="00F657A3" w:rsidRDefault="00897573" w:rsidP="00897573">
      <w:pPr>
        <w:pStyle w:val="ListParagraph"/>
        <w:ind w:left="0"/>
        <w:jc w:val="both"/>
        <w:rPr>
          <w:rFonts w:ascii="Arial" w:hAnsi="Arial" w:cs="Arial"/>
          <w:bCs/>
          <w:i/>
          <w:iCs/>
          <w:color w:val="FF0000"/>
          <w:sz w:val="20"/>
          <w:szCs w:val="20"/>
        </w:rPr>
      </w:pPr>
    </w:p>
    <w:p w:rsidR="00897573" w:rsidRDefault="00897573" w:rsidP="00897573">
      <w:pPr>
        <w:tabs>
          <w:tab w:val="left" w:pos="6028"/>
        </w:tabs>
        <w:autoSpaceDE w:val="0"/>
        <w:spacing w:line="240" w:lineRule="auto"/>
        <w:ind w:left="360"/>
        <w:rPr>
          <w:rFonts w:ascii="Arial" w:hAnsi="Arial" w:cs="Arial"/>
          <w:bCs/>
          <w:iCs/>
          <w:lang w:val="ru-RU"/>
        </w:rPr>
      </w:pPr>
    </w:p>
    <w:p w:rsidR="00F657A3" w:rsidRDefault="00F657A3" w:rsidP="00897573">
      <w:pPr>
        <w:jc w:val="right"/>
        <w:rPr>
          <w:rFonts w:ascii="Arial" w:hAnsi="Arial" w:cs="Arial"/>
          <w:b/>
          <w:bCs/>
          <w:sz w:val="28"/>
          <w:szCs w:val="28"/>
        </w:rPr>
      </w:pPr>
    </w:p>
    <w:p w:rsidR="00F657A3" w:rsidRDefault="00F657A3" w:rsidP="00897573">
      <w:pPr>
        <w:jc w:val="right"/>
        <w:rPr>
          <w:rFonts w:ascii="Arial" w:hAnsi="Arial" w:cs="Arial"/>
          <w:b/>
          <w:bCs/>
          <w:sz w:val="28"/>
          <w:szCs w:val="28"/>
        </w:rPr>
      </w:pPr>
    </w:p>
    <w:p w:rsidR="00F657A3" w:rsidRDefault="00F657A3" w:rsidP="00897573">
      <w:pPr>
        <w:jc w:val="right"/>
        <w:rPr>
          <w:rFonts w:ascii="Arial" w:hAnsi="Arial" w:cs="Arial"/>
          <w:b/>
          <w:bCs/>
          <w:sz w:val="28"/>
          <w:szCs w:val="28"/>
        </w:rPr>
      </w:pPr>
    </w:p>
    <w:p w:rsidR="00F657A3" w:rsidRPr="00F657A3" w:rsidRDefault="00F657A3" w:rsidP="00897573">
      <w:pPr>
        <w:jc w:val="right"/>
        <w:rPr>
          <w:rFonts w:ascii="Arial" w:hAnsi="Arial" w:cs="Arial"/>
          <w:b/>
          <w:bCs/>
          <w:sz w:val="20"/>
          <w:szCs w:val="20"/>
        </w:rPr>
      </w:pPr>
    </w:p>
    <w:p w:rsidR="00897573" w:rsidRPr="00F657A3" w:rsidRDefault="00897573" w:rsidP="00897573">
      <w:pPr>
        <w:jc w:val="right"/>
        <w:rPr>
          <w:rFonts w:ascii="Arial" w:hAnsi="Arial" w:cs="Arial"/>
          <w:b/>
          <w:bCs/>
          <w:sz w:val="20"/>
          <w:szCs w:val="20"/>
        </w:rPr>
      </w:pPr>
      <w:r w:rsidRPr="00F657A3">
        <w:rPr>
          <w:rFonts w:ascii="Arial" w:hAnsi="Arial" w:cs="Arial"/>
          <w:b/>
          <w:bCs/>
          <w:sz w:val="20"/>
          <w:szCs w:val="20"/>
        </w:rPr>
        <w:t>(ОБРАЗАЦ 6)</w:t>
      </w:r>
    </w:p>
    <w:p w:rsidR="00897573" w:rsidRPr="00AC47EA" w:rsidRDefault="00897573" w:rsidP="00897573">
      <w:pPr>
        <w:jc w:val="right"/>
        <w:rPr>
          <w:rFonts w:ascii="Arial" w:hAnsi="Arial" w:cs="Arial"/>
          <w:b/>
          <w:bCs/>
          <w:sz w:val="28"/>
          <w:szCs w:val="28"/>
        </w:rPr>
      </w:pPr>
    </w:p>
    <w:p w:rsidR="00F657A3" w:rsidRDefault="00F657A3" w:rsidP="00897573">
      <w:pPr>
        <w:jc w:val="center"/>
        <w:rPr>
          <w:rFonts w:ascii="Arial" w:hAnsi="Arial" w:cs="Arial"/>
          <w:b/>
          <w:bCs/>
          <w:sz w:val="28"/>
          <w:szCs w:val="28"/>
        </w:rPr>
      </w:pPr>
    </w:p>
    <w:p w:rsidR="00897573" w:rsidRPr="00AC47EA" w:rsidRDefault="00897573" w:rsidP="00897573">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009B76F3">
        <w:rPr>
          <w:rFonts w:ascii="Arial" w:hAnsi="Arial" w:cs="Arial"/>
          <w:b/>
          <w:bCs/>
          <w:sz w:val="28"/>
          <w:szCs w:val="28"/>
        </w:rPr>
        <w:t>ЗЈН</w:t>
      </w: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97573" w:rsidRDefault="00897573" w:rsidP="00897573">
      <w:pPr>
        <w:jc w:val="center"/>
        <w:rPr>
          <w:rFonts w:ascii="Arial" w:hAnsi="Arial" w:cs="Arial"/>
          <w:b/>
          <w:bCs/>
        </w:rPr>
      </w:pPr>
    </w:p>
    <w:p w:rsidR="00897573" w:rsidRPr="00AC47EA" w:rsidRDefault="00897573" w:rsidP="00897573">
      <w:pPr>
        <w:jc w:val="center"/>
        <w:rPr>
          <w:rFonts w:ascii="Arial" w:hAnsi="Arial" w:cs="Arial"/>
          <w:b/>
          <w:bCs/>
        </w:rPr>
      </w:pPr>
    </w:p>
    <w:p w:rsidR="00897573" w:rsidRPr="00AC47EA" w:rsidRDefault="00897573"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F657A3" w:rsidRDefault="00897573" w:rsidP="00F657A3">
      <w:pPr>
        <w:jc w:val="both"/>
        <w:rPr>
          <w:rFonts w:ascii="Arial" w:hAnsi="Arial" w:cs="Arial"/>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rPr>
        <w:t>у поступку јавне набавке</w:t>
      </w:r>
      <w:r w:rsidR="00F657A3">
        <w:rPr>
          <w:rFonts w:ascii="Arial" w:hAnsi="Arial" w:cs="Arial"/>
        </w:rPr>
        <w:t xml:space="preserve"> радова-инвестиционо одржавање крова на фискултурној сали Економско-трговинске школе у Пожаревцу, 45260000-радови на крову , ЈН бр.3/2017, испуњава све услове из чл. 75. ЗЈН, односно услове дефинисане конкурсном документацијомза предметну јавну набавку</w:t>
      </w:r>
      <w:r w:rsidR="00F657A3">
        <w:rPr>
          <w:rFonts w:ascii="Arial" w:hAnsi="Arial" w:cs="Arial"/>
          <w:lang w:val="sr-Cyrl-CS"/>
        </w:rPr>
        <w:t>,</w:t>
      </w:r>
      <w:r w:rsidR="00F657A3">
        <w:rPr>
          <w:rFonts w:ascii="Arial" w:hAnsi="Arial" w:cs="Arial"/>
        </w:rPr>
        <w:t xml:space="preserve"> и то:</w:t>
      </w:r>
    </w:p>
    <w:p w:rsidR="00F657A3" w:rsidRPr="00F657A3" w:rsidRDefault="00F657A3" w:rsidP="00F657A3">
      <w:pPr>
        <w:jc w:val="both"/>
        <w:rPr>
          <w:rFonts w:ascii="Arial" w:hAnsi="Arial" w:cs="Arial"/>
          <w:iCs/>
        </w:rPr>
      </w:pPr>
    </w:p>
    <w:p w:rsidR="00447B01" w:rsidRPr="00F657A3" w:rsidRDefault="00447B01" w:rsidP="00F657A3">
      <w:pPr>
        <w:pStyle w:val="ListParagraph"/>
        <w:numPr>
          <w:ilvl w:val="0"/>
          <w:numId w:val="38"/>
        </w:numPr>
        <w:jc w:val="both"/>
        <w:rPr>
          <w:rFonts w:ascii="Arial" w:hAnsi="Arial" w:cs="Arial"/>
          <w:iCs/>
          <w:lang w:val="sr-Cyrl-CS"/>
        </w:rPr>
      </w:pPr>
      <w:r w:rsidRPr="00F657A3">
        <w:rPr>
          <w:rFonts w:ascii="Arial" w:hAnsi="Arial" w:cs="Arial"/>
          <w:iCs/>
          <w:lang w:val="sr-Cyrl-CS"/>
        </w:rPr>
        <w:t>Подизвођач је р</w:t>
      </w:r>
      <w:r w:rsidRPr="00F657A3">
        <w:rPr>
          <w:rFonts w:ascii="Arial" w:hAnsi="Arial" w:cs="Arial"/>
          <w:iCs/>
        </w:rPr>
        <w:t>егистрован код надлежног органа, односно уписан у одговарајући регистар (чл. 75. ст. 1. тач. 1) ЗЈН);</w:t>
      </w:r>
    </w:p>
    <w:p w:rsidR="00447B01" w:rsidRPr="00AC47EA" w:rsidRDefault="00447B01" w:rsidP="00447B01">
      <w:pPr>
        <w:pStyle w:val="ListParagraph"/>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iCs/>
        </w:rPr>
        <w:t>(чл. 75. ст. 1. тач. 2) ЗЈН)</w:t>
      </w:r>
      <w:r w:rsidRPr="00AC47EA">
        <w:rPr>
          <w:rFonts w:ascii="Arial" w:hAnsi="Arial" w:cs="Arial"/>
          <w:iCs/>
        </w:rPr>
        <w:t>;</w:t>
      </w:r>
    </w:p>
    <w:p w:rsidR="00447B01" w:rsidRPr="00AC47EA" w:rsidRDefault="00447B01" w:rsidP="00447B01">
      <w:pPr>
        <w:pStyle w:val="ListParagraph"/>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Pr>
          <w:rFonts w:ascii="Arial" w:hAnsi="Arial" w:cs="Arial"/>
          <w:iCs/>
        </w:rPr>
        <w:t>(чл. 75. ст. 1. тач. 4) ЗЈН)</w:t>
      </w:r>
      <w:r w:rsidRPr="00AC47EA">
        <w:rPr>
          <w:rFonts w:ascii="Arial" w:hAnsi="Arial" w:cs="Arial"/>
          <w:i/>
        </w:rPr>
        <w:t>;</w:t>
      </w:r>
    </w:p>
    <w:p w:rsidR="00447B01" w:rsidRPr="00386E5E" w:rsidRDefault="00447B01" w:rsidP="00447B01">
      <w:pPr>
        <w:pStyle w:val="ListParagraph"/>
        <w:numPr>
          <w:ilvl w:val="0"/>
          <w:numId w:val="38"/>
        </w:numPr>
        <w:jc w:val="both"/>
        <w:rPr>
          <w:rFonts w:ascii="Arial" w:hAnsi="Arial" w:cs="Arial"/>
          <w:color w:val="auto"/>
          <w:lang w:val="sr-Cyrl-CS"/>
        </w:rPr>
      </w:pPr>
      <w:r w:rsidRPr="00AC47EA">
        <w:rPr>
          <w:rFonts w:ascii="Arial" w:hAnsi="Arial" w:cs="Arial"/>
          <w:bCs/>
          <w:iCs/>
        </w:rPr>
        <w:t>По</w:t>
      </w:r>
      <w:r>
        <w:rPr>
          <w:rFonts w:ascii="Arial" w:hAnsi="Arial" w:cs="Arial"/>
          <w:bCs/>
          <w:iCs/>
        </w:rPr>
        <w:t>дизвођач</w:t>
      </w:r>
      <w:r w:rsidRPr="00AC47EA">
        <w:rPr>
          <w:rFonts w:ascii="Arial" w:hAnsi="Arial" w:cs="Arial"/>
          <w:bCs/>
          <w:iCs/>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897573" w:rsidRPr="00C75169" w:rsidRDefault="00897573" w:rsidP="00897573">
      <w:pPr>
        <w:pStyle w:val="ListParagraph"/>
        <w:ind w:left="1080"/>
        <w:jc w:val="both"/>
        <w:rPr>
          <w:rFonts w:ascii="Arial" w:hAnsi="Arial" w:cs="Arial"/>
          <w:iCs/>
          <w:lang w:val="sr-Cyrl-CS"/>
        </w:rPr>
      </w:pPr>
    </w:p>
    <w:p w:rsidR="00897573" w:rsidRPr="00AC47EA" w:rsidRDefault="00897573" w:rsidP="00897573">
      <w:pPr>
        <w:pStyle w:val="ListParagraph"/>
        <w:jc w:val="both"/>
        <w:rPr>
          <w:rFonts w:ascii="Arial" w:hAnsi="Arial" w:cs="Arial"/>
          <w:iCs/>
        </w:rPr>
      </w:pP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rPr>
      </w:pPr>
      <w:r w:rsidRPr="00AC47EA">
        <w:rPr>
          <w:rFonts w:ascii="Arial" w:hAnsi="Arial" w:cs="Arial"/>
        </w:rPr>
        <w:t>Место:_____________                                                            П</w:t>
      </w:r>
      <w:r w:rsidR="00985828">
        <w:rPr>
          <w:rFonts w:ascii="Arial" w:hAnsi="Arial" w:cs="Arial"/>
        </w:rPr>
        <w:t>одизвођач</w:t>
      </w:r>
      <w:r w:rsidRPr="00AC47EA">
        <w:rPr>
          <w:rFonts w:ascii="Arial" w:hAnsi="Arial" w:cs="Arial"/>
        </w:rPr>
        <w:t>:</w:t>
      </w:r>
    </w:p>
    <w:p w:rsidR="00897573" w:rsidRPr="00AC47EA" w:rsidRDefault="00897573" w:rsidP="00897573">
      <w:pPr>
        <w:rPr>
          <w:rFonts w:ascii="Arial" w:hAnsi="Arial" w:cs="Arial"/>
          <w:b/>
          <w:bCs/>
          <w:i/>
          <w:color w:val="auto"/>
        </w:rPr>
      </w:pPr>
      <w:r w:rsidRPr="00AC47EA">
        <w:rPr>
          <w:rFonts w:ascii="Arial" w:hAnsi="Arial" w:cs="Arial"/>
        </w:rPr>
        <w:t xml:space="preserve">Датум:_____________                         М.П.                     _____________________                                                        </w:t>
      </w:r>
    </w:p>
    <w:p w:rsidR="00897573" w:rsidRPr="00AC47EA" w:rsidRDefault="00897573" w:rsidP="00897573">
      <w:pPr>
        <w:pStyle w:val="BodyText2"/>
        <w:spacing w:line="100" w:lineRule="atLeast"/>
        <w:jc w:val="both"/>
        <w:rPr>
          <w:rFonts w:ascii="Arial" w:hAnsi="Arial" w:cs="Arial"/>
          <w:b/>
          <w:bCs/>
          <w:i/>
          <w:color w:val="auto"/>
        </w:rPr>
      </w:pPr>
    </w:p>
    <w:p w:rsidR="00897573" w:rsidRPr="00F657A3" w:rsidRDefault="00897573"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понуђач подноси понуду са подизвођачем</w:t>
      </w:r>
      <w:r w:rsidRPr="00F657A3">
        <w:rPr>
          <w:rFonts w:ascii="Arial" w:hAnsi="Arial" w:cs="Arial"/>
          <w:bCs/>
          <w:i/>
          <w:iCs/>
          <w:color w:val="auto"/>
          <w:sz w:val="20"/>
          <w:szCs w:val="20"/>
        </w:rPr>
        <w:t xml:space="preserve">, Изјава мора бити потписана од стране овлашћеног лица подизвођача и оверена печатом. </w:t>
      </w:r>
    </w:p>
    <w:p w:rsidR="00897573" w:rsidRDefault="00897573" w:rsidP="00897573">
      <w:pPr>
        <w:pStyle w:val="BodyText2"/>
        <w:spacing w:line="100" w:lineRule="atLeast"/>
        <w:jc w:val="both"/>
        <w:rPr>
          <w:rFonts w:ascii="Arial" w:hAnsi="Arial" w:cs="Arial"/>
          <w:b/>
          <w:bCs/>
          <w:i/>
          <w:color w:val="auto"/>
          <w:sz w:val="20"/>
          <w:szCs w:val="20"/>
        </w:rPr>
      </w:pPr>
    </w:p>
    <w:p w:rsidR="00512CDB" w:rsidRDefault="00512CDB" w:rsidP="00897573">
      <w:pPr>
        <w:pStyle w:val="BodyText2"/>
        <w:spacing w:line="100" w:lineRule="atLeast"/>
        <w:jc w:val="both"/>
        <w:rPr>
          <w:rFonts w:ascii="Arial" w:hAnsi="Arial" w:cs="Arial"/>
          <w:b/>
          <w:bCs/>
          <w:i/>
          <w:color w:val="auto"/>
          <w:sz w:val="20"/>
          <w:szCs w:val="20"/>
        </w:rPr>
      </w:pPr>
    </w:p>
    <w:p w:rsidR="00512CDB" w:rsidRPr="00F657A3" w:rsidRDefault="00512CDB" w:rsidP="00512CDB">
      <w:pPr>
        <w:jc w:val="right"/>
        <w:rPr>
          <w:rFonts w:ascii="Arial" w:hAnsi="Arial" w:cs="Arial"/>
          <w:b/>
          <w:bCs/>
          <w:sz w:val="20"/>
          <w:szCs w:val="20"/>
        </w:rPr>
      </w:pPr>
      <w:r>
        <w:rPr>
          <w:rFonts w:ascii="Arial" w:hAnsi="Arial" w:cs="Arial"/>
          <w:b/>
          <w:bCs/>
          <w:sz w:val="20"/>
          <w:szCs w:val="20"/>
        </w:rPr>
        <w:lastRenderedPageBreak/>
        <w:t>(ОБРАЗАЦ 7</w:t>
      </w:r>
      <w:r w:rsidRPr="00F657A3">
        <w:rPr>
          <w:rFonts w:ascii="Arial" w:hAnsi="Arial" w:cs="Arial"/>
          <w:b/>
          <w:bCs/>
          <w:sz w:val="20"/>
          <w:szCs w:val="20"/>
        </w:rPr>
        <w:t>)</w:t>
      </w:r>
    </w:p>
    <w:p w:rsidR="00512CDB" w:rsidRPr="00AC47EA" w:rsidRDefault="00512CDB" w:rsidP="00512CDB">
      <w:pPr>
        <w:jc w:val="right"/>
        <w:rPr>
          <w:rFonts w:ascii="Arial" w:hAnsi="Arial" w:cs="Arial"/>
          <w:b/>
          <w:bCs/>
          <w:sz w:val="28"/>
          <w:szCs w:val="28"/>
        </w:rPr>
      </w:pPr>
    </w:p>
    <w:p w:rsidR="00512CDB" w:rsidRDefault="00512CDB" w:rsidP="00512CDB">
      <w:pPr>
        <w:jc w:val="center"/>
        <w:rPr>
          <w:rFonts w:ascii="Arial" w:hAnsi="Arial" w:cs="Arial"/>
          <w:b/>
          <w:bCs/>
          <w:sz w:val="28"/>
          <w:szCs w:val="28"/>
        </w:rPr>
      </w:pPr>
    </w:p>
    <w:p w:rsidR="00512CDB" w:rsidRPr="00AC1988" w:rsidRDefault="00512CDB" w:rsidP="00512CDB">
      <w:pPr>
        <w:jc w:val="center"/>
        <w:rPr>
          <w:rFonts w:ascii="Arial" w:hAnsi="Arial" w:cs="Arial"/>
          <w:b/>
          <w:bCs/>
          <w:color w:val="auto"/>
          <w:sz w:val="28"/>
          <w:szCs w:val="28"/>
        </w:rPr>
      </w:pPr>
      <w:r w:rsidRPr="00AC1988">
        <w:rPr>
          <w:rFonts w:ascii="Arial" w:hAnsi="Arial" w:cs="Arial"/>
          <w:b/>
          <w:bCs/>
          <w:color w:val="auto"/>
          <w:sz w:val="28"/>
          <w:szCs w:val="28"/>
        </w:rPr>
        <w:t xml:space="preserve">ОБРАЗАЦ РЕФЕРЕНТНА ЛИСТА НАЈЗНАЧАЈНИЈИХ ЛИМАРСКИХ РАДОВА НА КРОВУ </w:t>
      </w:r>
    </w:p>
    <w:p w:rsidR="00512CDB" w:rsidRPr="00AC1988" w:rsidRDefault="00512CDB" w:rsidP="00897573">
      <w:pPr>
        <w:pStyle w:val="BodyText2"/>
        <w:spacing w:line="100" w:lineRule="atLeast"/>
        <w:jc w:val="both"/>
        <w:rPr>
          <w:rFonts w:ascii="Arial" w:hAnsi="Arial" w:cs="Arial"/>
          <w:b/>
          <w:bCs/>
          <w:i/>
          <w:color w:val="auto"/>
          <w:sz w:val="20"/>
          <w:szCs w:val="20"/>
        </w:rPr>
      </w:pPr>
    </w:p>
    <w:p w:rsidR="00512CDB" w:rsidRPr="0091206C" w:rsidRDefault="00512CDB" w:rsidP="00512CDB">
      <w:pPr>
        <w:jc w:val="both"/>
        <w:rPr>
          <w:rFonts w:ascii="Arial" w:hAnsi="Arial" w:cs="Arial"/>
          <w:color w:val="auto"/>
          <w:lang w:val="sr-Cyrl-CS"/>
        </w:rPr>
      </w:pPr>
      <w:r w:rsidRPr="0091206C">
        <w:rPr>
          <w:rFonts w:ascii="Arial" w:hAnsi="Arial" w:cs="Arial"/>
          <w:sz w:val="22"/>
          <w:szCs w:val="22"/>
        </w:rPr>
        <w:t xml:space="preserve">Под пуном материјалном и кривичном одговорношћу потврђујем да смо </w:t>
      </w:r>
      <w:r w:rsidR="000C64B8">
        <w:rPr>
          <w:rFonts w:ascii="Arial" w:hAnsi="Arial" w:cs="Arial"/>
          <w:sz w:val="22"/>
          <w:szCs w:val="22"/>
        </w:rPr>
        <w:t xml:space="preserve">имали искуства на извођењу лимарских радова на крову и да смо изводили лимарске радове на крову на најмање два објекта који имају порвршину већу од 400м2. </w:t>
      </w:r>
    </w:p>
    <w:p w:rsidR="00512CDB" w:rsidRPr="006B05CA" w:rsidRDefault="00512CDB" w:rsidP="00512CDB">
      <w:pPr>
        <w:rPr>
          <w:color w:val="auto"/>
          <w:lang w:val="sr-Cyrl-CS"/>
        </w:rPr>
      </w:pPr>
    </w:p>
    <w:p w:rsidR="00512CDB" w:rsidRPr="006B05CA" w:rsidRDefault="00512CDB" w:rsidP="00512CDB">
      <w:pPr>
        <w:rPr>
          <w:color w:val="auto"/>
          <w:lang w:val="sr-Cyrl-CS"/>
        </w:rPr>
      </w:pPr>
    </w:p>
    <w:tbl>
      <w:tblPr>
        <w:tblStyle w:val="TableGrid"/>
        <w:tblW w:w="10491" w:type="dxa"/>
        <w:tblInd w:w="-885" w:type="dxa"/>
        <w:tblLayout w:type="fixed"/>
        <w:tblLook w:val="04A0"/>
      </w:tblPr>
      <w:tblGrid>
        <w:gridCol w:w="813"/>
        <w:gridCol w:w="2590"/>
        <w:gridCol w:w="2268"/>
        <w:gridCol w:w="2268"/>
        <w:gridCol w:w="2552"/>
      </w:tblGrid>
      <w:tr w:rsidR="00512CDB" w:rsidRPr="005E6E06" w:rsidTr="000C64B8">
        <w:tc>
          <w:tcPr>
            <w:tcW w:w="813" w:type="dxa"/>
          </w:tcPr>
          <w:p w:rsidR="00512CDB" w:rsidRPr="005E6E06" w:rsidRDefault="000C64B8" w:rsidP="009D7C01">
            <w:pPr>
              <w:rPr>
                <w:rFonts w:ascii="Arial" w:hAnsi="Arial" w:cs="Arial"/>
                <w:color w:val="auto"/>
                <w:lang w:val="sr-Cyrl-CS"/>
              </w:rPr>
            </w:pPr>
            <w:r>
              <w:rPr>
                <w:rFonts w:ascii="Arial" w:hAnsi="Arial" w:cs="Arial"/>
                <w:color w:val="auto"/>
                <w:lang w:val="sr-Cyrl-CS"/>
              </w:rPr>
              <w:t>Р.б</w:t>
            </w:r>
            <w:r w:rsidR="00512CDB" w:rsidRPr="005E6E06">
              <w:rPr>
                <w:rFonts w:ascii="Arial" w:hAnsi="Arial" w:cs="Arial"/>
                <w:color w:val="auto"/>
                <w:lang w:val="sr-Cyrl-CS"/>
              </w:rPr>
              <w:t>р.</w:t>
            </w:r>
          </w:p>
        </w:tc>
        <w:tc>
          <w:tcPr>
            <w:tcW w:w="2590" w:type="dxa"/>
          </w:tcPr>
          <w:p w:rsidR="00512CDB" w:rsidRPr="005E6E06" w:rsidRDefault="000C64B8" w:rsidP="009D7C01">
            <w:pPr>
              <w:rPr>
                <w:rFonts w:ascii="Arial" w:hAnsi="Arial" w:cs="Arial"/>
                <w:color w:val="auto"/>
                <w:lang w:val="sr-Cyrl-CS"/>
              </w:rPr>
            </w:pPr>
            <w:r>
              <w:rPr>
                <w:rFonts w:ascii="Arial" w:hAnsi="Arial" w:cs="Arial"/>
                <w:color w:val="auto"/>
                <w:lang w:val="sr-Cyrl-CS"/>
              </w:rPr>
              <w:t>Назив и адреса  наручиоца</w:t>
            </w:r>
          </w:p>
        </w:tc>
        <w:tc>
          <w:tcPr>
            <w:tcW w:w="2268" w:type="dxa"/>
          </w:tcPr>
          <w:p w:rsidR="00512CDB" w:rsidRPr="005E6E06" w:rsidRDefault="000C64B8" w:rsidP="009D7C01">
            <w:pPr>
              <w:rPr>
                <w:rFonts w:ascii="Arial" w:hAnsi="Arial" w:cs="Arial"/>
                <w:color w:val="auto"/>
                <w:lang w:val="sr-Cyrl-CS"/>
              </w:rPr>
            </w:pPr>
            <w:r>
              <w:rPr>
                <w:rFonts w:ascii="Arial" w:hAnsi="Arial" w:cs="Arial"/>
                <w:color w:val="auto"/>
                <w:lang w:val="sr-Cyrl-CS"/>
              </w:rPr>
              <w:t>Период-датум извођења радова</w:t>
            </w:r>
          </w:p>
        </w:tc>
        <w:tc>
          <w:tcPr>
            <w:tcW w:w="2268" w:type="dxa"/>
          </w:tcPr>
          <w:p w:rsidR="00512CDB" w:rsidRPr="005E6E06" w:rsidRDefault="000C64B8" w:rsidP="009D7C01">
            <w:pPr>
              <w:rPr>
                <w:rFonts w:ascii="Arial" w:hAnsi="Arial" w:cs="Arial"/>
                <w:color w:val="auto"/>
                <w:lang w:val="sr-Cyrl-CS"/>
              </w:rPr>
            </w:pPr>
            <w:r>
              <w:rPr>
                <w:rFonts w:ascii="Arial" w:hAnsi="Arial" w:cs="Arial"/>
                <w:color w:val="auto"/>
                <w:lang w:val="sr-Cyrl-CS"/>
              </w:rPr>
              <w:t>Уговорена вредност радова</w:t>
            </w:r>
          </w:p>
        </w:tc>
        <w:tc>
          <w:tcPr>
            <w:tcW w:w="2552" w:type="dxa"/>
          </w:tcPr>
          <w:p w:rsidR="00512CDB" w:rsidRPr="005E6E06" w:rsidRDefault="000C64B8" w:rsidP="009D7C01">
            <w:pPr>
              <w:rPr>
                <w:rFonts w:ascii="Arial" w:hAnsi="Arial" w:cs="Arial"/>
                <w:color w:val="auto"/>
                <w:lang w:val="sr-Cyrl-CS"/>
              </w:rPr>
            </w:pPr>
            <w:r>
              <w:rPr>
                <w:rFonts w:ascii="Arial" w:hAnsi="Arial" w:cs="Arial"/>
                <w:color w:val="auto"/>
                <w:lang w:val="sr-Cyrl-CS"/>
              </w:rPr>
              <w:t>Површина објекта на којем су изведени лимарски радови</w:t>
            </w:r>
          </w:p>
        </w:tc>
      </w:tr>
      <w:tr w:rsidR="00512CDB" w:rsidRPr="006B05CA" w:rsidTr="000C64B8">
        <w:tc>
          <w:tcPr>
            <w:tcW w:w="813" w:type="dxa"/>
          </w:tcPr>
          <w:p w:rsidR="00512CDB" w:rsidRPr="006B05CA" w:rsidRDefault="00512CDB" w:rsidP="009D7C01">
            <w:pPr>
              <w:rPr>
                <w:color w:val="auto"/>
                <w:lang w:val="sr-Cyrl-CS"/>
              </w:rPr>
            </w:pPr>
          </w:p>
          <w:p w:rsidR="00512CDB" w:rsidRPr="006B05CA"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p w:rsidR="00512CDB" w:rsidRDefault="00512CDB" w:rsidP="009D7C01">
            <w:pPr>
              <w:rPr>
                <w:color w:val="auto"/>
                <w:lang w:val="sr-Cyrl-CS"/>
              </w:rPr>
            </w:pPr>
          </w:p>
          <w:p w:rsidR="00512CDB" w:rsidRPr="006B05CA"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r w:rsidR="00512CDB" w:rsidRPr="006B05CA" w:rsidTr="000C64B8">
        <w:tc>
          <w:tcPr>
            <w:tcW w:w="813" w:type="dxa"/>
          </w:tcPr>
          <w:p w:rsidR="00512CDB" w:rsidRPr="006B05CA" w:rsidRDefault="00512CDB" w:rsidP="009D7C01">
            <w:pPr>
              <w:rPr>
                <w:color w:val="auto"/>
                <w:lang w:val="sr-Cyrl-CS"/>
              </w:rPr>
            </w:pPr>
          </w:p>
          <w:p w:rsidR="00512CDB" w:rsidRPr="006B05CA"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p w:rsidR="00512CDB" w:rsidRDefault="00512CDB" w:rsidP="009D7C01">
            <w:pPr>
              <w:rPr>
                <w:color w:val="auto"/>
                <w:lang w:val="sr-Cyrl-CS"/>
              </w:rPr>
            </w:pPr>
          </w:p>
          <w:p w:rsidR="00512CDB" w:rsidRPr="006B05CA"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r w:rsidR="00512CDB" w:rsidRPr="006B05CA" w:rsidTr="000C64B8">
        <w:tc>
          <w:tcPr>
            <w:tcW w:w="813" w:type="dxa"/>
          </w:tcPr>
          <w:p w:rsidR="00512CDB" w:rsidRPr="006B05CA" w:rsidRDefault="00512CDB" w:rsidP="009D7C01">
            <w:pPr>
              <w:rPr>
                <w:color w:val="auto"/>
                <w:lang w:val="sr-Cyrl-CS"/>
              </w:rPr>
            </w:pPr>
          </w:p>
          <w:p w:rsidR="00512CDB" w:rsidRPr="006B05CA"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p w:rsidR="00512CDB" w:rsidRDefault="00512CDB" w:rsidP="009D7C01">
            <w:pPr>
              <w:rPr>
                <w:color w:val="auto"/>
                <w:lang w:val="sr-Cyrl-CS"/>
              </w:rPr>
            </w:pPr>
          </w:p>
          <w:p w:rsidR="00512CDB" w:rsidRPr="006B05CA"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r w:rsidR="00512CDB" w:rsidRPr="006B05CA" w:rsidTr="000C64B8">
        <w:tc>
          <w:tcPr>
            <w:tcW w:w="813" w:type="dxa"/>
          </w:tcPr>
          <w:p w:rsidR="00512CDB" w:rsidRPr="006B05CA" w:rsidRDefault="00512CDB" w:rsidP="009D7C01">
            <w:pPr>
              <w:rPr>
                <w:color w:val="auto"/>
                <w:lang w:val="sr-Cyrl-CS"/>
              </w:rPr>
            </w:pPr>
          </w:p>
          <w:p w:rsidR="00512CDB" w:rsidRPr="006B05CA"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p w:rsidR="00512CDB" w:rsidRDefault="00512CDB" w:rsidP="009D7C01">
            <w:pPr>
              <w:rPr>
                <w:color w:val="auto"/>
                <w:lang w:val="sr-Cyrl-CS"/>
              </w:rPr>
            </w:pPr>
          </w:p>
          <w:p w:rsidR="00512CDB" w:rsidRPr="006B05CA"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r w:rsidR="00512CDB" w:rsidRPr="006B05CA" w:rsidTr="000C64B8">
        <w:tc>
          <w:tcPr>
            <w:tcW w:w="813" w:type="dxa"/>
          </w:tcPr>
          <w:p w:rsidR="00512CDB" w:rsidRDefault="00512CDB" w:rsidP="009D7C01">
            <w:pPr>
              <w:rPr>
                <w:color w:val="auto"/>
                <w:lang w:val="sr-Cyrl-CS"/>
              </w:rPr>
            </w:pPr>
          </w:p>
          <w:p w:rsidR="00512CDB" w:rsidRDefault="00512CDB" w:rsidP="009D7C01">
            <w:pPr>
              <w:rPr>
                <w:color w:val="auto"/>
                <w:lang w:val="sr-Cyrl-CS"/>
              </w:rPr>
            </w:pPr>
          </w:p>
          <w:p w:rsidR="00512CDB" w:rsidRPr="006B05CA"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r w:rsidR="00512CDB" w:rsidRPr="006B05CA" w:rsidTr="000C64B8">
        <w:tc>
          <w:tcPr>
            <w:tcW w:w="813" w:type="dxa"/>
          </w:tcPr>
          <w:p w:rsidR="00512CDB" w:rsidRDefault="00512CDB" w:rsidP="009D7C01">
            <w:pPr>
              <w:rPr>
                <w:color w:val="auto"/>
                <w:lang w:val="sr-Cyrl-CS"/>
              </w:rPr>
            </w:pPr>
          </w:p>
          <w:p w:rsidR="00512CDB" w:rsidRDefault="00512CDB" w:rsidP="009D7C01">
            <w:pPr>
              <w:rPr>
                <w:color w:val="auto"/>
                <w:lang w:val="sr-Cyrl-CS"/>
              </w:rPr>
            </w:pPr>
          </w:p>
          <w:p w:rsidR="00512CDB"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r w:rsidR="00512CDB" w:rsidRPr="006B05CA" w:rsidTr="000C64B8">
        <w:tc>
          <w:tcPr>
            <w:tcW w:w="813" w:type="dxa"/>
          </w:tcPr>
          <w:p w:rsidR="00512CDB" w:rsidRDefault="00512CDB" w:rsidP="009D7C01">
            <w:pPr>
              <w:rPr>
                <w:color w:val="auto"/>
                <w:lang w:val="sr-Cyrl-CS"/>
              </w:rPr>
            </w:pPr>
          </w:p>
          <w:p w:rsidR="00512CDB" w:rsidRDefault="00512CDB" w:rsidP="009D7C01">
            <w:pPr>
              <w:rPr>
                <w:color w:val="auto"/>
                <w:lang w:val="sr-Cyrl-CS"/>
              </w:rPr>
            </w:pPr>
          </w:p>
          <w:p w:rsidR="00512CDB" w:rsidRDefault="00512CDB" w:rsidP="009D7C01">
            <w:pPr>
              <w:rPr>
                <w:color w:val="auto"/>
                <w:lang w:val="sr-Cyrl-CS"/>
              </w:rPr>
            </w:pPr>
          </w:p>
        </w:tc>
        <w:tc>
          <w:tcPr>
            <w:tcW w:w="2590" w:type="dxa"/>
          </w:tcPr>
          <w:p w:rsidR="00512CDB" w:rsidRPr="006B05CA" w:rsidRDefault="00512CDB" w:rsidP="009D7C01">
            <w:pPr>
              <w:rPr>
                <w:color w:val="auto"/>
                <w:lang w:val="sr-Cyrl-CS"/>
              </w:rPr>
            </w:pPr>
          </w:p>
        </w:tc>
        <w:tc>
          <w:tcPr>
            <w:tcW w:w="2268" w:type="dxa"/>
          </w:tcPr>
          <w:p w:rsidR="00512CDB" w:rsidRDefault="00512CDB" w:rsidP="009D7C01">
            <w:pPr>
              <w:rPr>
                <w:color w:val="auto"/>
                <w:lang w:val="sr-Cyrl-CS"/>
              </w:rPr>
            </w:pPr>
          </w:p>
        </w:tc>
        <w:tc>
          <w:tcPr>
            <w:tcW w:w="2268" w:type="dxa"/>
          </w:tcPr>
          <w:p w:rsidR="00512CDB" w:rsidRPr="006B05CA" w:rsidRDefault="00512CDB" w:rsidP="009D7C01">
            <w:pPr>
              <w:rPr>
                <w:color w:val="auto"/>
                <w:lang w:val="sr-Cyrl-CS"/>
              </w:rPr>
            </w:pPr>
          </w:p>
        </w:tc>
        <w:tc>
          <w:tcPr>
            <w:tcW w:w="2552" w:type="dxa"/>
          </w:tcPr>
          <w:p w:rsidR="00512CDB" w:rsidRPr="006B05CA" w:rsidRDefault="00512CDB" w:rsidP="009D7C01">
            <w:pPr>
              <w:rPr>
                <w:color w:val="auto"/>
                <w:lang w:val="sr-Cyrl-CS"/>
              </w:rPr>
            </w:pPr>
          </w:p>
        </w:tc>
      </w:tr>
    </w:tbl>
    <w:p w:rsidR="00202AA6" w:rsidRDefault="00202AA6" w:rsidP="00512CDB">
      <w:pPr>
        <w:suppressAutoHyphens w:val="0"/>
        <w:autoSpaceDE w:val="0"/>
        <w:autoSpaceDN w:val="0"/>
        <w:adjustRightInd w:val="0"/>
        <w:spacing w:line="240" w:lineRule="auto"/>
        <w:jc w:val="both"/>
        <w:rPr>
          <w:rFonts w:ascii="Book Antiqua" w:hAnsi="Book Antiqua" w:cs="Book Antiqua"/>
          <w:b/>
          <w:bCs/>
          <w:i/>
          <w:iCs/>
          <w:kern w:val="0"/>
          <w:sz w:val="23"/>
          <w:szCs w:val="23"/>
          <w:lang w:val="sr-Cyrl-CS" w:eastAsia="en-US"/>
        </w:rPr>
      </w:pPr>
    </w:p>
    <w:p w:rsidR="00512CDB" w:rsidRPr="00F31C45" w:rsidRDefault="00512CDB" w:rsidP="00512CDB">
      <w:pPr>
        <w:suppressAutoHyphens w:val="0"/>
        <w:autoSpaceDE w:val="0"/>
        <w:autoSpaceDN w:val="0"/>
        <w:adjustRightInd w:val="0"/>
        <w:spacing w:line="240" w:lineRule="auto"/>
        <w:jc w:val="both"/>
        <w:rPr>
          <w:rFonts w:ascii="Book Antiqua" w:hAnsi="Book Antiqua" w:cs="Book Antiqua"/>
          <w:b/>
          <w:kern w:val="0"/>
          <w:sz w:val="23"/>
          <w:szCs w:val="23"/>
          <w:lang w:eastAsia="en-US"/>
        </w:rPr>
      </w:pPr>
      <w:r w:rsidRPr="00F31C45">
        <w:rPr>
          <w:rFonts w:ascii="Book Antiqua" w:hAnsi="Book Antiqua" w:cs="Book Antiqua"/>
          <w:b/>
          <w:bCs/>
          <w:i/>
          <w:iCs/>
          <w:kern w:val="0"/>
          <w:sz w:val="23"/>
          <w:szCs w:val="23"/>
          <w:lang w:val="sr-Cyrl-CS" w:eastAsia="en-US"/>
        </w:rPr>
        <w:t>П</w:t>
      </w:r>
      <w:r w:rsidRPr="00F31C45">
        <w:rPr>
          <w:rFonts w:ascii="Book Antiqua" w:hAnsi="Book Antiqua" w:cs="Book Antiqua"/>
          <w:b/>
          <w:bCs/>
          <w:i/>
          <w:iCs/>
          <w:kern w:val="0"/>
          <w:sz w:val="23"/>
          <w:szCs w:val="23"/>
          <w:lang w:eastAsia="en-US"/>
        </w:rPr>
        <w:t xml:space="preserve">онуђач </w:t>
      </w:r>
      <w:r w:rsidR="000C64B8">
        <w:rPr>
          <w:rFonts w:ascii="Book Antiqua" w:hAnsi="Book Antiqua" w:cs="Book Antiqua"/>
          <w:b/>
          <w:bCs/>
          <w:i/>
          <w:iCs/>
          <w:kern w:val="0"/>
          <w:sz w:val="23"/>
          <w:szCs w:val="23"/>
          <w:lang w:eastAsia="en-US"/>
        </w:rPr>
        <w:t xml:space="preserve">је сагласан </w:t>
      </w:r>
      <w:r w:rsidRPr="00F31C45">
        <w:rPr>
          <w:rFonts w:ascii="Book Antiqua" w:hAnsi="Book Antiqua" w:cs="Book Antiqua"/>
          <w:b/>
          <w:bCs/>
          <w:i/>
          <w:iCs/>
          <w:kern w:val="0"/>
          <w:sz w:val="23"/>
          <w:szCs w:val="23"/>
          <w:lang w:eastAsia="en-US"/>
        </w:rPr>
        <w:t xml:space="preserve">да наручилац, одабраном понуђачу, пре потписивања уговора, може тражити на увид оригинале </w:t>
      </w:r>
      <w:r w:rsidR="00202AA6">
        <w:rPr>
          <w:rFonts w:ascii="Book Antiqua" w:hAnsi="Book Antiqua" w:cs="Book Antiqua"/>
          <w:b/>
          <w:bCs/>
          <w:i/>
          <w:iCs/>
          <w:kern w:val="0"/>
          <w:sz w:val="23"/>
          <w:szCs w:val="23"/>
          <w:lang w:eastAsia="en-US"/>
        </w:rPr>
        <w:t xml:space="preserve">окончаних ситуација за наведене радове у Референтној листи </w:t>
      </w:r>
      <w:r w:rsidRPr="00F31C45">
        <w:rPr>
          <w:rFonts w:ascii="Book Antiqua" w:hAnsi="Book Antiqua" w:cs="Book Antiqua"/>
          <w:b/>
          <w:bCs/>
          <w:i/>
          <w:iCs/>
          <w:kern w:val="0"/>
          <w:sz w:val="23"/>
          <w:szCs w:val="23"/>
          <w:lang w:eastAsia="en-US"/>
        </w:rPr>
        <w:t xml:space="preserve">. </w:t>
      </w:r>
    </w:p>
    <w:p w:rsidR="00512CDB" w:rsidRPr="00F31C45" w:rsidRDefault="00512CDB" w:rsidP="00512CDB">
      <w:pPr>
        <w:jc w:val="both"/>
        <w:rPr>
          <w:b/>
          <w:color w:val="auto"/>
          <w:lang w:val="ru-RU"/>
        </w:rPr>
      </w:pPr>
      <w:r w:rsidRPr="00F31C45">
        <w:rPr>
          <w:rFonts w:ascii="Book Antiqua" w:hAnsi="Book Antiqua" w:cs="Book Antiqua"/>
          <w:b/>
          <w:bCs/>
          <w:i/>
          <w:iCs/>
          <w:kern w:val="0"/>
          <w:sz w:val="22"/>
          <w:szCs w:val="22"/>
          <w:lang w:eastAsia="en-US"/>
        </w:rPr>
        <w:t>Oбразац по потреби копирати у потребном броју примерака</w:t>
      </w:r>
    </w:p>
    <w:p w:rsidR="00512CDB" w:rsidRPr="006B05CA" w:rsidRDefault="00512CDB" w:rsidP="00512CDB">
      <w:pPr>
        <w:rPr>
          <w:color w:val="auto"/>
          <w:lang w:val="ru-RU"/>
        </w:rPr>
      </w:pPr>
    </w:p>
    <w:p w:rsidR="00512CDB" w:rsidRPr="005E6E06" w:rsidRDefault="00512CDB" w:rsidP="00512CDB">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Потпис </w:t>
      </w:r>
    </w:p>
    <w:p w:rsidR="00512CDB" w:rsidRPr="005E6E06" w:rsidRDefault="00512CDB" w:rsidP="00512CDB">
      <w:pPr>
        <w:rPr>
          <w:rFonts w:ascii="Arial" w:hAnsi="Arial" w:cs="Arial"/>
          <w:color w:val="auto"/>
          <w:lang w:val="ru-RU"/>
        </w:rPr>
      </w:pPr>
    </w:p>
    <w:p w:rsidR="00512CDB" w:rsidRPr="005E6E06" w:rsidRDefault="00512CDB" w:rsidP="00512CDB">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897573" w:rsidRDefault="00897573" w:rsidP="00897573">
      <w:pPr>
        <w:rPr>
          <w:rFonts w:ascii="Arial" w:hAnsi="Arial" w:cs="Arial"/>
          <w:b/>
          <w:bCs/>
          <w:i/>
          <w:iCs/>
        </w:rPr>
      </w:pPr>
    </w:p>
    <w:p w:rsidR="00AC1988" w:rsidRDefault="00AC1988" w:rsidP="00897573">
      <w:pPr>
        <w:rPr>
          <w:rFonts w:ascii="Arial" w:hAnsi="Arial" w:cs="Arial"/>
          <w:b/>
          <w:bCs/>
          <w:i/>
          <w:iCs/>
        </w:rPr>
      </w:pPr>
    </w:p>
    <w:p w:rsidR="00AC1988" w:rsidRPr="00AC1988" w:rsidRDefault="00AC1988" w:rsidP="00897573">
      <w:pPr>
        <w:rPr>
          <w:rFonts w:ascii="Arial" w:hAnsi="Arial" w:cs="Arial"/>
          <w:b/>
          <w:bCs/>
          <w:i/>
          <w:iCs/>
        </w:rPr>
      </w:pPr>
    </w:p>
    <w:p w:rsidR="00897573" w:rsidRDefault="00897573" w:rsidP="00897573">
      <w:pPr>
        <w:rPr>
          <w:rFonts w:ascii="Arial" w:hAnsi="Arial" w:cs="Arial"/>
          <w:b/>
          <w:bCs/>
          <w:i/>
          <w:iCs/>
        </w:rPr>
      </w:pP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lastRenderedPageBreak/>
        <w:t>VII МОДЕЛ УГОВОРА</w:t>
      </w:r>
    </w:p>
    <w:p w:rsidR="00BD5C71" w:rsidRDefault="00BD5C71" w:rsidP="00BD5C71">
      <w:pPr>
        <w:shd w:val="clear" w:color="auto" w:fill="C6D9F1"/>
        <w:jc w:val="center"/>
        <w:rPr>
          <w:rFonts w:ascii="Arial" w:hAnsi="Arial" w:cs="Arial"/>
          <w:b/>
          <w:bCs/>
          <w:i/>
          <w:iCs/>
          <w:sz w:val="28"/>
          <w:szCs w:val="28"/>
        </w:rPr>
      </w:pPr>
    </w:p>
    <w:p w:rsidR="00BD5C71" w:rsidRDefault="00BD5C71" w:rsidP="00BD5C71">
      <w:pPr>
        <w:jc w:val="center"/>
        <w:rPr>
          <w:rFonts w:ascii="Arial" w:hAnsi="Arial" w:cs="Arial"/>
          <w:b/>
          <w:bCs/>
          <w:i/>
          <w:iCs/>
        </w:rPr>
      </w:pPr>
    </w:p>
    <w:p w:rsidR="00B706B3" w:rsidRDefault="00B706B3" w:rsidP="00BD5C71">
      <w:pPr>
        <w:jc w:val="center"/>
        <w:rPr>
          <w:rFonts w:ascii="Arial" w:hAnsi="Arial" w:cs="Arial"/>
          <w:b/>
          <w:bCs/>
          <w:i/>
          <w:iCs/>
        </w:rPr>
      </w:pPr>
    </w:p>
    <w:p w:rsidR="00B706B3" w:rsidRDefault="00B706B3" w:rsidP="00BD5C71">
      <w:pPr>
        <w:jc w:val="center"/>
        <w:rPr>
          <w:rFonts w:ascii="Arial" w:hAnsi="Arial" w:cs="Arial"/>
          <w:b/>
          <w:bCs/>
          <w:i/>
          <w:iCs/>
        </w:rPr>
      </w:pPr>
    </w:p>
    <w:p w:rsidR="00B706B3" w:rsidRPr="00B706B3" w:rsidRDefault="00B706B3" w:rsidP="00202AA6">
      <w:pPr>
        <w:ind w:left="2832" w:firstLine="708"/>
        <w:jc w:val="both"/>
        <w:rPr>
          <w:rFonts w:ascii="Arial" w:eastAsia="TimesNewRomanPS-BoldMT" w:hAnsi="Arial" w:cs="Arial"/>
          <w:b/>
          <w:i/>
          <w:lang w:val="sr-Cyrl-CS"/>
        </w:rPr>
      </w:pPr>
      <w:r w:rsidRPr="00B706B3">
        <w:rPr>
          <w:rFonts w:ascii="Arial" w:eastAsia="TimesNewRomanPS-BoldMT" w:hAnsi="Arial" w:cs="Arial"/>
          <w:b/>
          <w:i/>
        </w:rPr>
        <w:t xml:space="preserve">У Г О В О Р </w:t>
      </w:r>
    </w:p>
    <w:p w:rsidR="00B706B3" w:rsidRPr="00B706B3" w:rsidRDefault="00B706B3" w:rsidP="00B706B3">
      <w:pPr>
        <w:jc w:val="both"/>
        <w:rPr>
          <w:rFonts w:ascii="Arial" w:eastAsia="TimesNewRomanPS-BoldMT" w:hAnsi="Arial" w:cs="Arial"/>
          <w:b/>
          <w:i/>
          <w:lang w:val="sr-Cyrl-CS"/>
        </w:rPr>
      </w:pPr>
      <w:r w:rsidRPr="00B706B3">
        <w:rPr>
          <w:rFonts w:ascii="Arial" w:eastAsia="TimesNewRomanPS-BoldMT" w:hAnsi="Arial" w:cs="Arial"/>
          <w:b/>
          <w:i/>
        </w:rPr>
        <w:t>О НАБАВЦИ РАДОВА</w:t>
      </w:r>
      <w:r w:rsidR="003E41CC">
        <w:rPr>
          <w:rFonts w:ascii="Arial" w:eastAsia="TimesNewRomanPS-BoldMT" w:hAnsi="Arial" w:cs="Arial"/>
          <w:b/>
          <w:i/>
        </w:rPr>
        <w:t>-ИНВЕСТИЦИОНО ОДРЖАВАЊЕ</w:t>
      </w:r>
      <w:r w:rsidR="003E41CC">
        <w:rPr>
          <w:rFonts w:ascii="Arial" w:eastAsia="TimesNewRomanPS-BoldMT" w:hAnsi="Arial" w:cs="Arial"/>
          <w:b/>
          <w:i/>
          <w:lang w:val="sr-Cyrl-CS"/>
        </w:rPr>
        <w:t xml:space="preserve"> КРОВА</w:t>
      </w:r>
      <w:r w:rsidR="00550BAF">
        <w:rPr>
          <w:rFonts w:ascii="Arial" w:eastAsia="TimesNewRomanPS-BoldMT" w:hAnsi="Arial" w:cs="Arial"/>
          <w:b/>
          <w:i/>
          <w:lang w:val="sr-Cyrl-CS"/>
        </w:rPr>
        <w:t xml:space="preserve"> ФИСКУЛТУРНЕ САЛЕ</w:t>
      </w:r>
      <w:r w:rsidRPr="00B706B3">
        <w:rPr>
          <w:rFonts w:ascii="Arial" w:eastAsia="TimesNewRomanPS-BoldMT" w:hAnsi="Arial" w:cs="Arial"/>
          <w:b/>
          <w:i/>
          <w:lang w:val="sr-Cyrl-CS"/>
        </w:rPr>
        <w:t>ЕКОНОМСКО-ТРГОВИНСКЕ ШКОЛЕ У ПОЖАРЕВЦУ</w:t>
      </w:r>
    </w:p>
    <w:p w:rsidR="00B706B3" w:rsidRPr="00B706B3" w:rsidRDefault="00B706B3" w:rsidP="00B706B3">
      <w:pPr>
        <w:jc w:val="both"/>
        <w:rPr>
          <w:rFonts w:ascii="Arial" w:eastAsia="TimesNewRomanPS-BoldMT" w:hAnsi="Arial" w:cs="Arial"/>
        </w:rPr>
      </w:pPr>
    </w:p>
    <w:p w:rsidR="00B706B3" w:rsidRPr="00B706B3" w:rsidRDefault="00B706B3" w:rsidP="00B706B3">
      <w:pPr>
        <w:jc w:val="both"/>
        <w:rPr>
          <w:rFonts w:ascii="Arial" w:eastAsia="TimesNewRomanPS-BoldMT" w:hAnsi="Arial" w:cs="Arial"/>
        </w:rPr>
      </w:pPr>
    </w:p>
    <w:p w:rsidR="00B706B3" w:rsidRPr="00B706B3" w:rsidRDefault="00B706B3" w:rsidP="00B706B3">
      <w:pPr>
        <w:jc w:val="both"/>
        <w:rPr>
          <w:rFonts w:ascii="Arial" w:eastAsia="TimesNewRomanPSMT" w:hAnsi="Arial" w:cs="Arial"/>
        </w:rPr>
      </w:pPr>
      <w:r w:rsidRPr="00B706B3">
        <w:rPr>
          <w:rFonts w:ascii="Arial" w:eastAsia="TimesNewRomanPSMT" w:hAnsi="Arial" w:cs="Arial"/>
        </w:rPr>
        <w:t>Закључен дана _________201</w:t>
      </w:r>
      <w:r>
        <w:rPr>
          <w:rFonts w:ascii="Arial" w:eastAsia="TimesNewRomanPSMT" w:hAnsi="Arial" w:cs="Arial"/>
          <w:lang w:val="sr-Cyrl-CS"/>
        </w:rPr>
        <w:t>7</w:t>
      </w:r>
      <w:r w:rsidRPr="00B706B3">
        <w:rPr>
          <w:rFonts w:ascii="Arial" w:eastAsia="TimesNewRomanPSMT" w:hAnsi="Arial" w:cs="Arial"/>
        </w:rPr>
        <w:t>. године између:</w:t>
      </w:r>
    </w:p>
    <w:p w:rsidR="00B706B3" w:rsidRPr="00B706B3" w:rsidRDefault="00B706B3" w:rsidP="00B706B3">
      <w:pPr>
        <w:pStyle w:val="ListParagraph"/>
        <w:numPr>
          <w:ilvl w:val="0"/>
          <w:numId w:val="40"/>
        </w:numPr>
        <w:jc w:val="both"/>
        <w:rPr>
          <w:rFonts w:ascii="Arial" w:eastAsia="TimesNewRomanPSMT" w:hAnsi="Arial" w:cs="Arial"/>
        </w:rPr>
      </w:pPr>
      <w:r w:rsidRPr="00B706B3">
        <w:rPr>
          <w:rFonts w:ascii="Arial" w:eastAsia="TimesNewRomanPS-BoldMT" w:hAnsi="Arial" w:cs="Arial"/>
          <w:lang w:val="sr-Cyrl-CS"/>
        </w:rPr>
        <w:t>Економско-трговинске школе</w:t>
      </w:r>
      <w:r w:rsidRPr="00B706B3">
        <w:rPr>
          <w:rFonts w:ascii="Arial" w:eastAsia="TimesNewRomanPS-BoldMT" w:hAnsi="Arial" w:cs="Arial"/>
        </w:rPr>
        <w:t xml:space="preserve">, са седиштем у </w:t>
      </w:r>
      <w:r w:rsidRPr="00B706B3">
        <w:rPr>
          <w:rFonts w:ascii="Arial" w:eastAsia="TimesNewRomanPS-BoldMT" w:hAnsi="Arial" w:cs="Arial"/>
          <w:lang w:val="sr-Cyrl-CS"/>
        </w:rPr>
        <w:t>Пожаревцу</w:t>
      </w:r>
      <w:r w:rsidRPr="00B706B3">
        <w:rPr>
          <w:rFonts w:ascii="Arial" w:eastAsia="TimesNewRomanPS-BoldMT" w:hAnsi="Arial" w:cs="Arial"/>
        </w:rPr>
        <w:t xml:space="preserve">, </w:t>
      </w:r>
      <w:r w:rsidRPr="00B706B3">
        <w:rPr>
          <w:rFonts w:ascii="Arial" w:eastAsia="TimesNewRomanPS-BoldMT" w:hAnsi="Arial" w:cs="Arial"/>
          <w:lang w:val="sr-Cyrl-CS"/>
        </w:rPr>
        <w:t>ул.Јована Шербановића бр.6</w:t>
      </w:r>
      <w:r w:rsidRPr="00B706B3">
        <w:rPr>
          <w:rFonts w:ascii="Arial" w:eastAsia="TimesNewRomanPS-BoldMT" w:hAnsi="Arial" w:cs="Arial"/>
        </w:rPr>
        <w:t xml:space="preserve">, </w:t>
      </w:r>
      <w:r w:rsidRPr="00B706B3">
        <w:rPr>
          <w:rFonts w:ascii="Arial" w:eastAsia="TimesNewRomanPS-BoldMT" w:hAnsi="Arial" w:cs="Arial"/>
          <w:lang w:val="sr-Cyrl-CS"/>
        </w:rPr>
        <w:t xml:space="preserve">ПИБ:101523392, Мат.бр.07161689, жиро рачун: 840-629660-29 </w:t>
      </w:r>
      <w:r w:rsidRPr="00B706B3">
        <w:rPr>
          <w:rFonts w:ascii="Arial" w:eastAsia="TimesNewRomanPSMT" w:hAnsi="Arial" w:cs="Arial"/>
        </w:rPr>
        <w:t xml:space="preserve">коју заступа </w:t>
      </w:r>
      <w:r w:rsidRPr="00B706B3">
        <w:rPr>
          <w:rFonts w:ascii="Arial" w:eastAsia="TimesNewRomanPSMT" w:hAnsi="Arial" w:cs="Arial"/>
          <w:lang w:val="sr-Cyrl-CS"/>
        </w:rPr>
        <w:t>Сибинка Живановић,директор</w:t>
      </w:r>
      <w:r w:rsidRPr="00B706B3">
        <w:rPr>
          <w:rFonts w:ascii="Arial" w:eastAsia="TimesNewRomanPSMT" w:hAnsi="Arial" w:cs="Arial"/>
        </w:rPr>
        <w:t xml:space="preserve"> (у даљем тексту: </w:t>
      </w:r>
      <w:r w:rsidRPr="00B706B3">
        <w:rPr>
          <w:rFonts w:ascii="Arial" w:eastAsia="TimesNewRomanPS-BoldMT" w:hAnsi="Arial" w:cs="Arial"/>
        </w:rPr>
        <w:t>Наручилац</w:t>
      </w:r>
      <w:r w:rsidRPr="00B706B3">
        <w:rPr>
          <w:rFonts w:ascii="Arial" w:eastAsia="TimesNewRomanPSMT" w:hAnsi="Arial" w:cs="Arial"/>
        </w:rPr>
        <w:t>) и</w:t>
      </w:r>
    </w:p>
    <w:p w:rsidR="00B706B3" w:rsidRPr="00B706B3" w:rsidRDefault="00B706B3" w:rsidP="00B706B3">
      <w:pPr>
        <w:pStyle w:val="ListParagraph"/>
        <w:numPr>
          <w:ilvl w:val="0"/>
          <w:numId w:val="40"/>
        </w:numPr>
        <w:jc w:val="both"/>
        <w:rPr>
          <w:rFonts w:ascii="Arial" w:eastAsia="TimesNewRomanPSMT" w:hAnsi="Arial" w:cs="Arial"/>
        </w:rPr>
      </w:pPr>
      <w:r w:rsidRPr="00B706B3">
        <w:rPr>
          <w:rFonts w:ascii="Arial" w:eastAsia="TimesNewRomanPS-BoldMT" w:hAnsi="Arial" w:cs="Arial"/>
        </w:rPr>
        <w:t>____________</w:t>
      </w:r>
      <w:r>
        <w:rPr>
          <w:rFonts w:ascii="Arial" w:eastAsia="TimesNewRomanPS-BoldMT" w:hAnsi="Arial" w:cs="Arial"/>
        </w:rPr>
        <w:t>_________________________</w:t>
      </w:r>
      <w:r w:rsidRPr="00B706B3">
        <w:rPr>
          <w:rFonts w:ascii="Arial" w:eastAsia="TimesNewRomanPS-BoldMT" w:hAnsi="Arial" w:cs="Arial"/>
        </w:rPr>
        <w:t>_</w:t>
      </w:r>
      <w:r w:rsidRPr="00B706B3">
        <w:rPr>
          <w:rFonts w:ascii="Arial" w:eastAsia="TimesNewRomanPSMT" w:hAnsi="Arial" w:cs="Arial"/>
        </w:rPr>
        <w:t>,</w:t>
      </w:r>
      <w:r>
        <w:rPr>
          <w:rFonts w:ascii="Arial" w:eastAsia="TimesNewRomanPSMT" w:hAnsi="Arial" w:cs="Arial"/>
        </w:rPr>
        <w:t>улица</w:t>
      </w:r>
      <w:r w:rsidRPr="00B706B3">
        <w:rPr>
          <w:rFonts w:ascii="Arial" w:eastAsia="TimesNewRomanPSMT" w:hAnsi="Arial" w:cs="Arial"/>
        </w:rPr>
        <w:t xml:space="preserve">_________________ број ___,ПИБ:_____________, Матични број: ___________, ( у даљем тексту: </w:t>
      </w:r>
      <w:r w:rsidRPr="00B706B3">
        <w:rPr>
          <w:rFonts w:ascii="Arial" w:eastAsia="TimesNewRomanPS-BoldMT" w:hAnsi="Arial" w:cs="Arial"/>
        </w:rPr>
        <w:t>Извођач радова</w:t>
      </w:r>
      <w:r w:rsidRPr="00B706B3">
        <w:rPr>
          <w:rFonts w:ascii="Arial" w:eastAsia="TimesNewRomanPSMT" w:hAnsi="Arial" w:cs="Arial"/>
        </w:rPr>
        <w:t>)</w:t>
      </w:r>
      <w:r>
        <w:rPr>
          <w:rFonts w:ascii="Arial" w:eastAsia="TimesNewRomanPSMT" w:hAnsi="Arial" w:cs="Arial"/>
        </w:rPr>
        <w:t xml:space="preserve"> кога заступа </w:t>
      </w:r>
      <w:r w:rsidRPr="00B706B3">
        <w:rPr>
          <w:rFonts w:ascii="Arial" w:eastAsia="TimesNewRomanPSMT" w:hAnsi="Arial" w:cs="Arial"/>
        </w:rPr>
        <w:t>___________________________________</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Подизвођачи:</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___________________________________________</w:t>
      </w:r>
      <w:r>
        <w:rPr>
          <w:rFonts w:ascii="Arial" w:eastAsia="TimesNewRomanPSMT" w:hAnsi="Arial" w:cs="Arial"/>
        </w:rPr>
        <w:t>______________________</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___________________________________________</w:t>
      </w:r>
      <w:r>
        <w:rPr>
          <w:rFonts w:ascii="Arial" w:eastAsia="TimesNewRomanPSMT" w:hAnsi="Arial" w:cs="Arial"/>
        </w:rPr>
        <w:t>________________________</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Група понуђача - Заједнички понуђачи: (супонуђачи)</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___________________________________________</w:t>
      </w:r>
      <w:r>
        <w:rPr>
          <w:rFonts w:ascii="Arial" w:eastAsia="TimesNewRomanPSMT" w:hAnsi="Arial" w:cs="Arial"/>
        </w:rPr>
        <w:t>_______________________</w:t>
      </w:r>
    </w:p>
    <w:p w:rsidR="00B706B3" w:rsidRDefault="00B706B3" w:rsidP="00B706B3">
      <w:pPr>
        <w:jc w:val="both"/>
        <w:rPr>
          <w:rFonts w:ascii="Arial" w:eastAsia="TimesNewRomanPSMT" w:hAnsi="Arial" w:cs="Arial"/>
        </w:rPr>
      </w:pPr>
      <w:r w:rsidRPr="00B706B3">
        <w:rPr>
          <w:rFonts w:ascii="Arial" w:eastAsia="TimesNewRomanPSMT" w:hAnsi="Arial" w:cs="Arial"/>
        </w:rPr>
        <w:t>_____________________________________________________</w:t>
      </w:r>
      <w:r>
        <w:rPr>
          <w:rFonts w:ascii="Arial" w:eastAsia="TimesNewRomanPSMT" w:hAnsi="Arial" w:cs="Arial"/>
        </w:rPr>
        <w:t>______________</w:t>
      </w:r>
    </w:p>
    <w:p w:rsidR="00B706B3" w:rsidRPr="00B706B3" w:rsidRDefault="00B706B3" w:rsidP="00B706B3">
      <w:pPr>
        <w:jc w:val="both"/>
        <w:rPr>
          <w:rFonts w:ascii="Arial" w:eastAsia="TimesNewRomanPSMT" w:hAnsi="Arial" w:cs="Arial"/>
        </w:rPr>
      </w:pPr>
    </w:p>
    <w:p w:rsidR="00B706B3" w:rsidRPr="00B706B3" w:rsidRDefault="00B706B3" w:rsidP="00B706B3">
      <w:pPr>
        <w:jc w:val="both"/>
        <w:rPr>
          <w:rFonts w:ascii="Arial" w:eastAsia="TimesNewRomanPSMT" w:hAnsi="Arial" w:cs="Arial"/>
          <w:lang w:val="sr-Cyrl-CS"/>
        </w:rPr>
      </w:pPr>
      <w:r w:rsidRPr="00B706B3">
        <w:rPr>
          <w:rFonts w:ascii="Arial" w:eastAsia="TimesNewRomanPSMT" w:hAnsi="Arial" w:cs="Arial"/>
        </w:rPr>
        <w:t>Уговорне стране су се споразумеле о следећем:</w:t>
      </w:r>
    </w:p>
    <w:p w:rsidR="00B706B3" w:rsidRPr="00B706B3" w:rsidRDefault="00B706B3" w:rsidP="00B706B3">
      <w:pPr>
        <w:jc w:val="both"/>
        <w:rPr>
          <w:rFonts w:ascii="Arial" w:eastAsia="TimesNewRomanPSMT" w:hAnsi="Arial" w:cs="Arial"/>
          <w:lang w:val="sr-Cyrl-CS"/>
        </w:rPr>
      </w:pPr>
    </w:p>
    <w:p w:rsidR="00B706B3" w:rsidRPr="00B706B3" w:rsidRDefault="00B706B3" w:rsidP="00B706B3">
      <w:pPr>
        <w:ind w:left="2160" w:firstLine="720"/>
        <w:jc w:val="both"/>
        <w:rPr>
          <w:rFonts w:ascii="Arial" w:eastAsia="TimesNewRomanPS-BoldMT" w:hAnsi="Arial" w:cs="Arial"/>
        </w:rPr>
      </w:pPr>
      <w:r w:rsidRPr="00B706B3">
        <w:rPr>
          <w:rFonts w:ascii="Arial" w:eastAsia="TimesNewRomanPS-BoldMT" w:hAnsi="Arial" w:cs="Arial"/>
        </w:rPr>
        <w:t>I ОПШТЕ ОДРЕДБЕ</w:t>
      </w:r>
    </w:p>
    <w:p w:rsidR="00B706B3" w:rsidRPr="00B706B3" w:rsidRDefault="00B706B3" w:rsidP="00B706B3">
      <w:pPr>
        <w:ind w:left="2880" w:firstLine="720"/>
        <w:jc w:val="both"/>
        <w:rPr>
          <w:rFonts w:ascii="Arial" w:eastAsia="TimesNewRomanPSMT" w:hAnsi="Arial" w:cs="Arial"/>
        </w:rPr>
      </w:pPr>
      <w:r w:rsidRPr="00B706B3">
        <w:rPr>
          <w:rFonts w:ascii="Arial" w:eastAsia="TimesNewRomanPS-BoldMT" w:hAnsi="Arial" w:cs="Arial"/>
        </w:rPr>
        <w:t>Члан 1</w:t>
      </w:r>
      <w:r w:rsidRPr="00B706B3">
        <w:rPr>
          <w:rFonts w:ascii="Arial" w:eastAsia="TimesNewRomanPSMT" w:hAnsi="Arial" w:cs="Arial"/>
        </w:rPr>
        <w:t>.</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 xml:space="preserve">Предмет уговора је </w:t>
      </w:r>
      <w:r w:rsidRPr="00B706B3">
        <w:rPr>
          <w:rFonts w:ascii="Arial" w:eastAsia="TimesNewRomanPS-BoldMT" w:hAnsi="Arial" w:cs="Arial"/>
        </w:rPr>
        <w:t xml:space="preserve">извођење радова </w:t>
      </w:r>
      <w:r w:rsidRPr="00B706B3">
        <w:rPr>
          <w:rFonts w:ascii="Arial" w:eastAsia="TimesNewRomanPS-BoldMT" w:hAnsi="Arial" w:cs="Arial"/>
          <w:lang w:val="sr-Cyrl-CS"/>
        </w:rPr>
        <w:t>, радови</w:t>
      </w:r>
      <w:r>
        <w:rPr>
          <w:rFonts w:ascii="Arial" w:eastAsia="TimesNewRomanPS-BoldMT" w:hAnsi="Arial" w:cs="Arial"/>
          <w:lang w:val="sr-Cyrl-CS"/>
        </w:rPr>
        <w:t xml:space="preserve"> на </w:t>
      </w:r>
      <w:r w:rsidR="00550BAF">
        <w:rPr>
          <w:rFonts w:ascii="Arial" w:eastAsia="TimesNewRomanPS-BoldMT" w:hAnsi="Arial" w:cs="Arial"/>
          <w:lang w:val="sr-Cyrl-CS"/>
        </w:rPr>
        <w:t xml:space="preserve">инвестиционом одржавању </w:t>
      </w:r>
      <w:r>
        <w:rPr>
          <w:rFonts w:ascii="Arial" w:eastAsia="TimesNewRomanPS-BoldMT" w:hAnsi="Arial" w:cs="Arial"/>
          <w:lang w:val="sr-Cyrl-CS"/>
        </w:rPr>
        <w:t xml:space="preserve"> крова</w:t>
      </w:r>
      <w:r w:rsidR="00550BAF">
        <w:rPr>
          <w:rFonts w:ascii="Arial" w:eastAsia="TimesNewRomanPS-BoldMT" w:hAnsi="Arial" w:cs="Arial"/>
          <w:lang w:val="sr-Cyrl-CS"/>
        </w:rPr>
        <w:t xml:space="preserve"> – радови на крову фискултурне сале</w:t>
      </w:r>
      <w:r w:rsidRPr="00B706B3">
        <w:rPr>
          <w:rFonts w:ascii="Arial" w:eastAsia="TimesNewRomanPS-BoldMT" w:hAnsi="Arial" w:cs="Arial"/>
          <w:lang w:val="sr-Cyrl-CS"/>
        </w:rPr>
        <w:t xml:space="preserve"> Економско-трговинске школе у Пожаревцу, у ул.Јована Шербановића бр. 6 </w:t>
      </w:r>
      <w:r w:rsidRPr="00B706B3">
        <w:rPr>
          <w:rFonts w:ascii="Arial" w:eastAsia="TimesNewRomanPS-BoldMT" w:hAnsi="Arial" w:cs="Arial"/>
        </w:rPr>
        <w:t xml:space="preserve">, </w:t>
      </w:r>
      <w:r w:rsidRPr="00B706B3">
        <w:rPr>
          <w:rFonts w:ascii="Arial" w:eastAsia="TimesNewRomanPSMT" w:hAnsi="Arial" w:cs="Arial"/>
        </w:rPr>
        <w:t>и то премапонуди Извођача радова бр. ______ од ___________. године,</w:t>
      </w:r>
      <w:r w:rsidR="003E41CC">
        <w:rPr>
          <w:rFonts w:ascii="Arial" w:eastAsia="TimesNewRomanPSMT" w:hAnsi="Arial" w:cs="Arial"/>
        </w:rPr>
        <w:t>заведену код наручиоца под дел.бр. ___________од _____2017.године,</w:t>
      </w:r>
      <w:r w:rsidRPr="00B706B3">
        <w:rPr>
          <w:rFonts w:ascii="Arial" w:eastAsia="TimesNewRomanPSMT" w:hAnsi="Arial" w:cs="Arial"/>
        </w:rPr>
        <w:t xml:space="preserve"> која чини саставни део овог уговора.</w:t>
      </w:r>
    </w:p>
    <w:p w:rsidR="00B706B3" w:rsidRPr="00B706B3" w:rsidRDefault="00B706B3" w:rsidP="00B706B3">
      <w:pPr>
        <w:jc w:val="both"/>
        <w:rPr>
          <w:rFonts w:ascii="Arial" w:eastAsia="TimesNewRomanPS-BoldMT" w:hAnsi="Arial" w:cs="Arial"/>
          <w:lang w:val="sr-Cyrl-CS"/>
        </w:rPr>
      </w:pPr>
    </w:p>
    <w:p w:rsidR="00B706B3" w:rsidRPr="00B706B3" w:rsidRDefault="00B706B3" w:rsidP="00B706B3">
      <w:pPr>
        <w:ind w:left="2160"/>
        <w:jc w:val="both"/>
        <w:rPr>
          <w:rFonts w:ascii="Arial" w:eastAsia="TimesNewRomanPS-BoldMT" w:hAnsi="Arial" w:cs="Arial"/>
        </w:rPr>
      </w:pPr>
      <w:r w:rsidRPr="00B706B3">
        <w:rPr>
          <w:rFonts w:ascii="Arial" w:eastAsia="TimesNewRomanPS-BoldMT" w:hAnsi="Arial" w:cs="Arial"/>
        </w:rPr>
        <w:t>II OБАВЕЗЕ ИЗВОЂАЧА</w:t>
      </w:r>
    </w:p>
    <w:p w:rsidR="00B706B3" w:rsidRPr="00B706B3" w:rsidRDefault="00B706B3" w:rsidP="00B706B3">
      <w:pPr>
        <w:ind w:left="2880" w:firstLine="720"/>
        <w:jc w:val="both"/>
        <w:rPr>
          <w:rFonts w:ascii="Arial" w:eastAsia="TimesNewRomanPS-BoldMT" w:hAnsi="Arial" w:cs="Arial"/>
        </w:rPr>
      </w:pPr>
      <w:r w:rsidRPr="00B706B3">
        <w:rPr>
          <w:rFonts w:ascii="Arial" w:eastAsia="TimesNewRomanPS-BoldMT" w:hAnsi="Arial" w:cs="Arial"/>
        </w:rPr>
        <w:t>Члан 2.</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Извођач радова се обавезује да радове из члана 1. овог уговора, изведе стручно и квалитетно у свемупрема прописима, правилима струке, техничким условима, стандардима и нормативима који важе зату врсту посла.</w:t>
      </w:r>
    </w:p>
    <w:p w:rsidR="00B706B3" w:rsidRPr="00B706B3" w:rsidRDefault="00B706B3" w:rsidP="00B706B3">
      <w:pPr>
        <w:jc w:val="both"/>
        <w:rPr>
          <w:rFonts w:ascii="Arial" w:eastAsia="TimesNewRomanPSMT" w:hAnsi="Arial" w:cs="Arial"/>
          <w:lang w:val="sr-Cyrl-CS"/>
        </w:rPr>
      </w:pPr>
      <w:r w:rsidRPr="00B706B3">
        <w:rPr>
          <w:rFonts w:ascii="Arial" w:eastAsia="TimesNewRomanPSMT" w:hAnsi="Arial" w:cs="Arial"/>
        </w:rPr>
        <w:t>Извођач радова се обавезује да изводи радове и користи материјале и опрему одговарајућегквалитета, који одговарају стандардима Републике Србије и у складу су са техничким захтевимаНаручиоца и правилима струке, у свему према понуди описаној у члану 1. овог уговора, која чинињегов саставни део.</w:t>
      </w:r>
    </w:p>
    <w:p w:rsidR="00B706B3" w:rsidRPr="00B706B3" w:rsidRDefault="00B706B3" w:rsidP="00B706B3">
      <w:pPr>
        <w:jc w:val="both"/>
        <w:rPr>
          <w:rFonts w:ascii="Arial" w:eastAsia="TimesNewRomanPSMT" w:hAnsi="Arial" w:cs="Arial"/>
          <w:lang w:val="sr-Cyrl-CS"/>
        </w:rPr>
      </w:pPr>
    </w:p>
    <w:p w:rsidR="00550BAF" w:rsidRDefault="00550BAF" w:rsidP="00B706B3">
      <w:pPr>
        <w:ind w:left="2880" w:firstLine="720"/>
        <w:jc w:val="both"/>
        <w:rPr>
          <w:rFonts w:ascii="Arial" w:eastAsia="TimesNewRomanPSMT" w:hAnsi="Arial" w:cs="Arial"/>
        </w:rPr>
      </w:pPr>
    </w:p>
    <w:p w:rsidR="007C6647" w:rsidRDefault="007C6647" w:rsidP="00B706B3">
      <w:pPr>
        <w:ind w:left="2880" w:firstLine="720"/>
        <w:jc w:val="both"/>
        <w:rPr>
          <w:rFonts w:ascii="Arial" w:eastAsia="TimesNewRomanPSMT" w:hAnsi="Arial" w:cs="Arial"/>
        </w:rPr>
      </w:pPr>
    </w:p>
    <w:p w:rsidR="00550BAF" w:rsidRDefault="00550BAF" w:rsidP="00B706B3">
      <w:pPr>
        <w:ind w:left="2880" w:firstLine="720"/>
        <w:jc w:val="both"/>
        <w:rPr>
          <w:rFonts w:ascii="Arial" w:eastAsia="TimesNewRomanPSMT" w:hAnsi="Arial" w:cs="Arial"/>
        </w:rPr>
      </w:pPr>
    </w:p>
    <w:p w:rsidR="00B706B3" w:rsidRPr="00B706B3" w:rsidRDefault="00B706B3" w:rsidP="00B706B3">
      <w:pPr>
        <w:ind w:left="2880" w:firstLine="720"/>
        <w:jc w:val="both"/>
        <w:rPr>
          <w:rFonts w:ascii="Arial" w:eastAsia="TimesNewRomanPSMT" w:hAnsi="Arial" w:cs="Arial"/>
        </w:rPr>
      </w:pPr>
      <w:r w:rsidRPr="00B706B3">
        <w:rPr>
          <w:rFonts w:ascii="Arial" w:eastAsia="TimesNewRomanPSMT" w:hAnsi="Arial" w:cs="Arial"/>
        </w:rPr>
        <w:lastRenderedPageBreak/>
        <w:t>Члан 3.</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Извођач радова је обавезан да предметне радове почне</w:t>
      </w:r>
      <w:r w:rsidRPr="00B706B3">
        <w:rPr>
          <w:rFonts w:ascii="Arial" w:eastAsia="TimesNewRomanPSMT" w:hAnsi="Arial" w:cs="Arial"/>
          <w:lang w:val="sr-Cyrl-CS"/>
        </w:rPr>
        <w:t xml:space="preserve"> одмах по потписивању уговора</w:t>
      </w:r>
      <w:r w:rsidRPr="00B706B3">
        <w:rPr>
          <w:rFonts w:ascii="Arial" w:eastAsia="TimesNewRomanPSMT" w:hAnsi="Arial" w:cs="Arial"/>
        </w:rPr>
        <w:t>.</w:t>
      </w:r>
    </w:p>
    <w:p w:rsidR="00B706B3" w:rsidRPr="00B706B3" w:rsidRDefault="00B706B3" w:rsidP="00B706B3">
      <w:pPr>
        <w:jc w:val="both"/>
        <w:rPr>
          <w:rFonts w:ascii="Arial" w:eastAsia="TimesNewRomanPSMT" w:hAnsi="Arial" w:cs="Arial"/>
          <w:color w:val="FF0000"/>
        </w:rPr>
      </w:pPr>
      <w:r w:rsidRPr="00B706B3">
        <w:rPr>
          <w:rFonts w:ascii="Arial" w:eastAsia="TimesNewRomanPSMT" w:hAnsi="Arial" w:cs="Arial"/>
        </w:rPr>
        <w:t xml:space="preserve">Извођач радова се обавезује да радове из члана 1. овог уговора, у целости изведе у </w:t>
      </w:r>
      <w:r w:rsidRPr="00703223">
        <w:rPr>
          <w:rFonts w:ascii="Arial" w:eastAsia="TimesNewRomanPSMT" w:hAnsi="Arial" w:cs="Arial"/>
          <w:b/>
        </w:rPr>
        <w:t xml:space="preserve">року од </w:t>
      </w:r>
      <w:r w:rsidR="00A92625" w:rsidRPr="00703223">
        <w:rPr>
          <w:rFonts w:ascii="Arial" w:eastAsia="TimesNewRomanPSMT" w:hAnsi="Arial" w:cs="Arial"/>
          <w:b/>
          <w:color w:val="auto"/>
          <w:lang w:val="sr-Cyrl-CS"/>
        </w:rPr>
        <w:t>30</w:t>
      </w:r>
      <w:r w:rsidR="00AC1988">
        <w:rPr>
          <w:rFonts w:ascii="Arial" w:eastAsia="TimesNewRomanPSMT" w:hAnsi="Arial" w:cs="Arial"/>
          <w:b/>
          <w:color w:val="auto"/>
          <w:lang w:val="sr-Cyrl-CS"/>
        </w:rPr>
        <w:t xml:space="preserve"> </w:t>
      </w:r>
      <w:r w:rsidRPr="00703223">
        <w:rPr>
          <w:rFonts w:ascii="Arial" w:eastAsia="TimesNewRomanPSMT" w:hAnsi="Arial" w:cs="Arial"/>
          <w:b/>
          <w:color w:val="auto"/>
        </w:rPr>
        <w:t>календарских дана</w:t>
      </w:r>
      <w:r w:rsidRPr="00B706B3">
        <w:rPr>
          <w:rFonts w:ascii="Arial" w:eastAsia="TimesNewRomanPSMT" w:hAnsi="Arial" w:cs="Arial"/>
          <w:color w:val="auto"/>
        </w:rPr>
        <w:t xml:space="preserve"> од дана почетка истих.</w:t>
      </w:r>
    </w:p>
    <w:p w:rsidR="00B706B3" w:rsidRPr="00B706B3" w:rsidRDefault="00B706B3" w:rsidP="00B706B3">
      <w:pPr>
        <w:jc w:val="both"/>
        <w:rPr>
          <w:rFonts w:ascii="Arial" w:eastAsia="TimesNewRomanPSMT" w:hAnsi="Arial" w:cs="Arial"/>
          <w:lang w:val="sr-Cyrl-CS"/>
        </w:rPr>
      </w:pPr>
    </w:p>
    <w:p w:rsidR="00B706B3" w:rsidRPr="00B706B3" w:rsidRDefault="00B706B3" w:rsidP="00B706B3">
      <w:pPr>
        <w:ind w:left="2880" w:firstLine="720"/>
        <w:jc w:val="both"/>
        <w:rPr>
          <w:rFonts w:ascii="Arial" w:eastAsia="TimesNewRomanPSMT" w:hAnsi="Arial" w:cs="Arial"/>
        </w:rPr>
      </w:pPr>
      <w:r w:rsidRPr="00B706B3">
        <w:rPr>
          <w:rFonts w:ascii="Arial" w:eastAsia="TimesNewRomanPSMT" w:hAnsi="Arial" w:cs="Arial"/>
        </w:rPr>
        <w:t>Члан 4.</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Продужење рока за извршење радова могуће је и услед настанка више силе (поплава, пожар,земљотрес и сл.) уколико се о томе сагласе обе уговорне стране.</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Извођач радова је дужан да најкасније 5 дана од дана настанка околности више силе, из претходногстава овог члана, писмено о томе обавести Наручиоца и поднесе Захтев за продужење рока.</w:t>
      </w:r>
    </w:p>
    <w:p w:rsidR="00B706B3" w:rsidRPr="00B706B3" w:rsidRDefault="00B706B3" w:rsidP="00B706B3">
      <w:pPr>
        <w:jc w:val="both"/>
        <w:rPr>
          <w:rFonts w:ascii="Arial" w:eastAsia="TimesNewRomanPSMT" w:hAnsi="Arial" w:cs="Arial"/>
          <w:lang w:val="sr-Cyrl-CS"/>
        </w:rPr>
      </w:pPr>
      <w:r w:rsidRPr="00B706B3">
        <w:rPr>
          <w:rFonts w:ascii="Arial" w:eastAsia="TimesNewRomanPSMT" w:hAnsi="Arial" w:cs="Arial"/>
        </w:rPr>
        <w:t>Уколико писмено обавештење о наведеним околностима и Захтев за продужење рока изостану,продужење рока неће бити признато Извођачу радова.</w:t>
      </w:r>
    </w:p>
    <w:p w:rsidR="00B706B3" w:rsidRPr="00B706B3" w:rsidRDefault="00B706B3" w:rsidP="00B706B3">
      <w:pPr>
        <w:jc w:val="both"/>
        <w:rPr>
          <w:rFonts w:ascii="Arial" w:eastAsia="TimesNewRomanPSMT" w:hAnsi="Arial" w:cs="Arial"/>
          <w:lang w:val="sr-Cyrl-CS"/>
        </w:rPr>
      </w:pPr>
    </w:p>
    <w:p w:rsidR="00B706B3" w:rsidRPr="00B706B3" w:rsidRDefault="00B706B3" w:rsidP="00B706B3">
      <w:pPr>
        <w:ind w:left="2880" w:firstLine="720"/>
        <w:jc w:val="both"/>
        <w:rPr>
          <w:rFonts w:ascii="Arial" w:eastAsia="TimesNewRomanPSMT" w:hAnsi="Arial" w:cs="Arial"/>
        </w:rPr>
      </w:pPr>
      <w:r w:rsidRPr="00B706B3">
        <w:rPr>
          <w:rFonts w:ascii="Arial" w:eastAsia="TimesNewRomanPSMT" w:hAnsi="Arial" w:cs="Arial"/>
        </w:rPr>
        <w:t>Члан 5.</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Потписивањем овог уговора, Извођач радова прихвата све услове под којим ће се изводити радови,као што су локација, приступ локацији, могућност нормалног извођења радова и по том основу неможе тражити било какве промене Уговора.</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 xml:space="preserve">Извођач радова потписом овог уговора изјављује да је упознат са </w:t>
      </w:r>
      <w:r w:rsidRPr="00B706B3">
        <w:rPr>
          <w:rFonts w:ascii="Arial" w:eastAsia="TimesNewRomanPSMT" w:hAnsi="Arial" w:cs="Arial"/>
          <w:lang w:val="sr-Cyrl-CS"/>
        </w:rPr>
        <w:t xml:space="preserve">стварним стањем објекта </w:t>
      </w:r>
      <w:r w:rsidRPr="00B706B3">
        <w:rPr>
          <w:rFonts w:ascii="Arial" w:eastAsia="TimesNewRomanPSMT" w:hAnsi="Arial" w:cs="Arial"/>
        </w:rPr>
        <w:t xml:space="preserve">на </w:t>
      </w:r>
      <w:r w:rsidRPr="00B706B3">
        <w:rPr>
          <w:rFonts w:ascii="Arial" w:eastAsia="TimesNewRomanPSMT" w:hAnsi="Arial" w:cs="Arial"/>
          <w:lang w:val="sr-Cyrl-CS"/>
        </w:rPr>
        <w:t xml:space="preserve">коме се изводе </w:t>
      </w:r>
      <w:r w:rsidRPr="00B706B3">
        <w:rPr>
          <w:rFonts w:ascii="Arial" w:eastAsia="TimesNewRomanPSMT" w:hAnsi="Arial" w:cs="Arial"/>
        </w:rPr>
        <w:t>предметни радови, да је проучио</w:t>
      </w:r>
      <w:r w:rsidRPr="00B706B3">
        <w:rPr>
          <w:rFonts w:ascii="Arial" w:eastAsia="TimesNewRomanPSMT" w:hAnsi="Arial" w:cs="Arial"/>
          <w:lang w:val="sr-Cyrl-CS"/>
        </w:rPr>
        <w:t xml:space="preserve"> стање објекта </w:t>
      </w:r>
      <w:r w:rsidRPr="00B706B3">
        <w:rPr>
          <w:rFonts w:ascii="Arial" w:eastAsia="TimesNewRomanPSMT" w:hAnsi="Arial" w:cs="Arial"/>
        </w:rPr>
        <w:t xml:space="preserve"> као и да истанема недостатака.</w:t>
      </w:r>
    </w:p>
    <w:p w:rsidR="00B706B3" w:rsidRPr="00B706B3" w:rsidRDefault="00B706B3" w:rsidP="00B706B3">
      <w:pPr>
        <w:jc w:val="both"/>
        <w:rPr>
          <w:rFonts w:ascii="Arial" w:eastAsia="TimesNewRomanPSMT" w:hAnsi="Arial" w:cs="Arial"/>
          <w:lang w:val="sr-Cyrl-CS"/>
        </w:rPr>
      </w:pPr>
      <w:r w:rsidRPr="00B706B3">
        <w:rPr>
          <w:rFonts w:ascii="Arial" w:eastAsia="TimesNewRomanPSMT" w:hAnsi="Arial" w:cs="Arial"/>
        </w:rPr>
        <w:t>Извођач радова нема право да мења документацију, нити може, без претходнеписмене сагласности Наручиоца да одступа од исте.</w:t>
      </w:r>
    </w:p>
    <w:p w:rsidR="00B706B3" w:rsidRPr="00B706B3" w:rsidRDefault="00B706B3" w:rsidP="00B706B3">
      <w:pPr>
        <w:jc w:val="both"/>
        <w:rPr>
          <w:rFonts w:ascii="Arial" w:eastAsia="TimesNewRomanPSMT" w:hAnsi="Arial" w:cs="Arial"/>
          <w:lang w:val="sr-Cyrl-CS"/>
        </w:rPr>
      </w:pPr>
    </w:p>
    <w:p w:rsidR="00B706B3" w:rsidRPr="00B706B3" w:rsidRDefault="00B706B3" w:rsidP="00B706B3">
      <w:pPr>
        <w:ind w:left="2880" w:firstLine="720"/>
        <w:jc w:val="both"/>
        <w:rPr>
          <w:rFonts w:ascii="Arial" w:eastAsia="TimesNewRomanPSMT" w:hAnsi="Arial" w:cs="Arial"/>
        </w:rPr>
      </w:pPr>
      <w:r w:rsidRPr="00B706B3">
        <w:rPr>
          <w:rFonts w:ascii="Arial" w:eastAsia="TimesNewRomanPSMT" w:hAnsi="Arial" w:cs="Arial"/>
        </w:rPr>
        <w:t>Члан 6.</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Извођач радова се обавезу</w:t>
      </w:r>
      <w:r w:rsidR="003E41CC">
        <w:rPr>
          <w:rFonts w:ascii="Arial" w:eastAsia="TimesNewRomanPSMT" w:hAnsi="Arial" w:cs="Arial"/>
        </w:rPr>
        <w:t>је да изврши обезбеђење локације</w:t>
      </w:r>
      <w:r w:rsidRPr="00B706B3">
        <w:rPr>
          <w:rFonts w:ascii="Arial" w:eastAsia="TimesNewRomanPSMT" w:hAnsi="Arial" w:cs="Arial"/>
        </w:rPr>
        <w:t xml:space="preserve"> извођења радова, тако што ће предузетисве потребне мере за безбедност радова, суседних објеката, материјала, саобраћаја, околине изаштите животне средине.</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Извођач радова се обавезује да се у току извођења радова придржава прописа и мера заштите нараду, те да сходно томе обезбеди и предузме све мере личне и опште заштите и сигурности свих</w:t>
      </w:r>
      <w:r w:rsidR="00AC1988">
        <w:rPr>
          <w:rFonts w:ascii="Arial" w:eastAsia="TimesNewRomanPSMT" w:hAnsi="Arial" w:cs="Arial"/>
        </w:rPr>
        <w:t xml:space="preserve"> </w:t>
      </w:r>
      <w:r w:rsidRPr="00B706B3">
        <w:rPr>
          <w:rFonts w:ascii="Arial" w:eastAsia="TimesNewRomanPSMT" w:hAnsi="Arial" w:cs="Arial"/>
        </w:rPr>
        <w:t>радника и трећих лица током извођења радова.</w:t>
      </w:r>
    </w:p>
    <w:p w:rsidR="00B706B3" w:rsidRPr="00B706B3" w:rsidRDefault="00B706B3" w:rsidP="00B706B3">
      <w:pPr>
        <w:jc w:val="both"/>
        <w:rPr>
          <w:rFonts w:ascii="Arial" w:eastAsia="TimesNewRomanPSMT" w:hAnsi="Arial" w:cs="Arial"/>
          <w:lang w:val="sr-Cyrl-CS"/>
        </w:rPr>
      </w:pPr>
      <w:r w:rsidRPr="00B706B3">
        <w:rPr>
          <w:rFonts w:ascii="Arial" w:eastAsia="TimesNewRomanPSMT" w:hAnsi="Arial" w:cs="Arial"/>
        </w:rPr>
        <w:t>Уколико Извођач радова не изврши обавезе из става 1. и 2. овог члана, одговоран је и сноси свунасталу штету.</w:t>
      </w:r>
    </w:p>
    <w:p w:rsidR="00B706B3" w:rsidRPr="00B706B3" w:rsidRDefault="00B706B3" w:rsidP="00B706B3">
      <w:pPr>
        <w:jc w:val="both"/>
        <w:rPr>
          <w:rFonts w:ascii="Arial" w:eastAsia="TimesNewRomanPSMT" w:hAnsi="Arial" w:cs="Arial"/>
          <w:lang w:val="sr-Cyrl-CS"/>
        </w:rPr>
      </w:pPr>
    </w:p>
    <w:p w:rsidR="00B706B3" w:rsidRPr="00B706B3" w:rsidRDefault="00B706B3" w:rsidP="00B706B3">
      <w:pPr>
        <w:ind w:left="2880" w:firstLine="720"/>
        <w:jc w:val="both"/>
        <w:rPr>
          <w:rFonts w:ascii="Arial" w:eastAsia="TimesNewRomanPSMT" w:hAnsi="Arial" w:cs="Arial"/>
        </w:rPr>
      </w:pPr>
      <w:r w:rsidRPr="00B706B3">
        <w:rPr>
          <w:rFonts w:ascii="Arial" w:eastAsia="TimesNewRomanPSMT" w:hAnsi="Arial" w:cs="Arial"/>
        </w:rPr>
        <w:t>Члан 7.</w:t>
      </w:r>
    </w:p>
    <w:p w:rsidR="00B706B3" w:rsidRDefault="00B706B3" w:rsidP="00B706B3">
      <w:pPr>
        <w:jc w:val="both"/>
        <w:rPr>
          <w:rFonts w:ascii="Arial" w:eastAsia="TimesNewRomanPSMT" w:hAnsi="Arial" w:cs="Arial"/>
        </w:rPr>
      </w:pPr>
      <w:r w:rsidRPr="00B706B3">
        <w:rPr>
          <w:rFonts w:ascii="Arial" w:eastAsia="TimesNewRomanPSMT" w:hAnsi="Arial" w:cs="Arial"/>
        </w:rPr>
        <w:t xml:space="preserve">Извођач радова је дужан да уредно и по прописима </w:t>
      </w:r>
      <w:r w:rsidR="00F54D83">
        <w:rPr>
          <w:rFonts w:ascii="Arial" w:eastAsia="TimesNewRomanPSMT" w:hAnsi="Arial" w:cs="Arial"/>
        </w:rPr>
        <w:t xml:space="preserve">постави градилишну таблу, </w:t>
      </w:r>
      <w:r w:rsidRPr="00B706B3">
        <w:rPr>
          <w:rFonts w:ascii="Arial" w:eastAsia="TimesNewRomanPSMT" w:hAnsi="Arial" w:cs="Arial"/>
        </w:rPr>
        <w:t>води градилишну документацију, књигу</w:t>
      </w:r>
      <w:r w:rsidR="00AC1988">
        <w:rPr>
          <w:rFonts w:ascii="Arial" w:eastAsia="TimesNewRomanPSMT" w:hAnsi="Arial" w:cs="Arial"/>
        </w:rPr>
        <w:t xml:space="preserve"> </w:t>
      </w:r>
      <w:r w:rsidRPr="00B706B3">
        <w:rPr>
          <w:rFonts w:ascii="Arial" w:eastAsia="TimesNewRomanPSMT" w:hAnsi="Arial" w:cs="Arial"/>
        </w:rPr>
        <w:t>инспекције, грађевински дневник и грађевинску књигу са свим прилозима, који морају бити редовно</w:t>
      </w:r>
      <w:r w:rsidR="00AC1988">
        <w:rPr>
          <w:rFonts w:ascii="Arial" w:eastAsia="TimesNewRomanPSMT" w:hAnsi="Arial" w:cs="Arial"/>
        </w:rPr>
        <w:t xml:space="preserve"> </w:t>
      </w:r>
      <w:r w:rsidRPr="00B706B3">
        <w:rPr>
          <w:rFonts w:ascii="Arial" w:eastAsia="TimesNewRomanPSMT" w:hAnsi="Arial" w:cs="Arial"/>
        </w:rPr>
        <w:t>потписивани од надзорног органа и одговорног руководиоца радова.</w:t>
      </w:r>
    </w:p>
    <w:p w:rsidR="00BB4A44" w:rsidRPr="00202AA6" w:rsidRDefault="00BB4A44" w:rsidP="00B706B3">
      <w:pPr>
        <w:jc w:val="both"/>
        <w:rPr>
          <w:rFonts w:ascii="Arial" w:eastAsia="TimesNewRomanPSMT" w:hAnsi="Arial" w:cs="Arial"/>
        </w:rPr>
      </w:pPr>
    </w:p>
    <w:p w:rsidR="00243BE7" w:rsidRPr="00243BE7" w:rsidRDefault="00243BE7" w:rsidP="00B706B3">
      <w:pPr>
        <w:jc w:val="both"/>
        <w:rPr>
          <w:rFonts w:ascii="Arial" w:eastAsia="TimesNewRomanPSMT" w:hAnsi="Arial" w:cs="Arial"/>
        </w:rPr>
      </w:pPr>
      <w:r>
        <w:rPr>
          <w:rFonts w:ascii="Arial" w:eastAsia="TimesNewRomanPSMT" w:hAnsi="Arial" w:cs="Arial"/>
        </w:rPr>
        <w:tab/>
      </w:r>
      <w:r>
        <w:rPr>
          <w:rFonts w:ascii="Arial" w:eastAsia="TimesNewRomanPSMT" w:hAnsi="Arial" w:cs="Arial"/>
        </w:rPr>
        <w:tab/>
      </w:r>
      <w:r>
        <w:rPr>
          <w:rFonts w:ascii="Arial" w:eastAsia="TimesNewRomanPSMT" w:hAnsi="Arial" w:cs="Arial"/>
        </w:rPr>
        <w:tab/>
      </w:r>
      <w:r>
        <w:rPr>
          <w:rFonts w:ascii="Arial" w:eastAsia="TimesNewRomanPSMT" w:hAnsi="Arial" w:cs="Arial"/>
        </w:rPr>
        <w:tab/>
      </w:r>
      <w:r>
        <w:rPr>
          <w:rFonts w:ascii="Arial" w:eastAsia="TimesNewRomanPSMT" w:hAnsi="Arial" w:cs="Arial"/>
        </w:rPr>
        <w:tab/>
        <w:t>Члан 8.</w:t>
      </w:r>
    </w:p>
    <w:p w:rsidR="00202AA6" w:rsidRDefault="00C54B12" w:rsidP="00202AA6">
      <w:pPr>
        <w:rPr>
          <w:rFonts w:ascii="Arial" w:hAnsi="Arial" w:cs="Arial"/>
          <w:lang w:val="sr-Cyrl-CS"/>
        </w:rPr>
      </w:pPr>
      <w:r w:rsidRPr="00243BE7">
        <w:rPr>
          <w:rFonts w:ascii="Arial" w:hAnsi="Arial" w:cs="Arial"/>
          <w:lang w:val="sr-Cyrl-CS"/>
        </w:rPr>
        <w:t>У случају да И</w:t>
      </w:r>
      <w:r w:rsidR="00243BE7">
        <w:rPr>
          <w:rFonts w:ascii="Arial" w:hAnsi="Arial" w:cs="Arial"/>
          <w:lang w:val="sr-Cyrl-CS"/>
        </w:rPr>
        <w:t>звођач радова</w:t>
      </w:r>
      <w:r w:rsidRPr="00243BE7">
        <w:rPr>
          <w:rFonts w:ascii="Arial" w:hAnsi="Arial" w:cs="Arial"/>
          <w:lang w:val="sr-Cyrl-CS"/>
        </w:rPr>
        <w:t xml:space="preserve"> не испуни обавезу у уговореном року, Н</w:t>
      </w:r>
      <w:r w:rsidR="00243BE7">
        <w:rPr>
          <w:rFonts w:ascii="Arial" w:hAnsi="Arial" w:cs="Arial"/>
          <w:lang w:val="sr-Cyrl-CS"/>
        </w:rPr>
        <w:t xml:space="preserve">аручилац </w:t>
      </w:r>
      <w:r w:rsidRPr="00243BE7">
        <w:rPr>
          <w:rFonts w:ascii="Arial" w:hAnsi="Arial" w:cs="Arial"/>
          <w:lang w:val="sr-Cyrl-CS"/>
        </w:rPr>
        <w:t xml:space="preserve"> је овлашћен да наплати од И</w:t>
      </w:r>
      <w:r w:rsidR="00243BE7">
        <w:rPr>
          <w:rFonts w:ascii="Arial" w:hAnsi="Arial" w:cs="Arial"/>
          <w:lang w:val="sr-Cyrl-CS"/>
        </w:rPr>
        <w:t xml:space="preserve">звођача </w:t>
      </w:r>
      <w:r w:rsidRPr="00243BE7">
        <w:rPr>
          <w:rFonts w:ascii="Arial" w:hAnsi="Arial" w:cs="Arial"/>
          <w:lang w:val="sr-Cyrl-CS"/>
        </w:rPr>
        <w:t xml:space="preserve">пенале у висини од 2 промила </w:t>
      </w:r>
      <w:r w:rsidR="00243BE7">
        <w:rPr>
          <w:rFonts w:ascii="Arial" w:hAnsi="Arial" w:cs="Arial"/>
          <w:lang w:val="sr-Cyrl-CS"/>
        </w:rPr>
        <w:t xml:space="preserve"> , одн.0,2% од вредности уговорених радова </w:t>
      </w:r>
      <w:r w:rsidRPr="00243BE7">
        <w:rPr>
          <w:rFonts w:ascii="Arial" w:hAnsi="Arial" w:cs="Arial"/>
          <w:lang w:val="sr-Cyrl-CS"/>
        </w:rPr>
        <w:t xml:space="preserve">за сваки дан </w:t>
      </w:r>
      <w:r w:rsidR="00243BE7">
        <w:rPr>
          <w:rFonts w:ascii="Arial" w:hAnsi="Arial" w:cs="Arial"/>
          <w:lang w:val="sr-Cyrl-CS"/>
        </w:rPr>
        <w:t>за</w:t>
      </w:r>
      <w:r w:rsidRPr="00243BE7">
        <w:rPr>
          <w:rFonts w:ascii="Arial" w:hAnsi="Arial" w:cs="Arial"/>
          <w:lang w:val="sr-Cyrl-CS"/>
        </w:rPr>
        <w:t>кашњења, а максимално 10% од целокупне вредности уговорених радова.</w:t>
      </w:r>
    </w:p>
    <w:p w:rsidR="00B706B3" w:rsidRPr="00202AA6" w:rsidRDefault="00B706B3" w:rsidP="00202AA6">
      <w:pPr>
        <w:ind w:left="2124"/>
        <w:rPr>
          <w:rFonts w:ascii="Arial" w:hAnsi="Arial" w:cs="Arial"/>
          <w:lang w:val="sr-Cyrl-CS"/>
        </w:rPr>
      </w:pPr>
      <w:r w:rsidRPr="00B706B3">
        <w:rPr>
          <w:rFonts w:ascii="Arial" w:eastAsia="TimesNewRomanPSMT" w:hAnsi="Arial" w:cs="Arial"/>
        </w:rPr>
        <w:lastRenderedPageBreak/>
        <w:t>III ОБАВЕЗЕ НАРУЧИОЦА</w:t>
      </w:r>
    </w:p>
    <w:p w:rsidR="00B706B3" w:rsidRPr="00B706B3" w:rsidRDefault="00243BE7" w:rsidP="00B706B3">
      <w:pPr>
        <w:ind w:left="2880" w:firstLine="720"/>
        <w:jc w:val="both"/>
        <w:rPr>
          <w:rFonts w:ascii="Arial" w:eastAsia="TimesNewRomanPSMT" w:hAnsi="Arial" w:cs="Arial"/>
        </w:rPr>
      </w:pPr>
      <w:r>
        <w:rPr>
          <w:rFonts w:ascii="Arial" w:eastAsia="TimesNewRomanPSMT" w:hAnsi="Arial" w:cs="Arial"/>
        </w:rPr>
        <w:t>Члан 9</w:t>
      </w:r>
      <w:r w:rsidR="00B706B3" w:rsidRPr="00B706B3">
        <w:rPr>
          <w:rFonts w:ascii="Arial" w:eastAsia="TimesNewRomanPSMT" w:hAnsi="Arial" w:cs="Arial"/>
        </w:rPr>
        <w:t>.</w:t>
      </w:r>
    </w:p>
    <w:p w:rsidR="00B706B3" w:rsidRDefault="00B706B3" w:rsidP="00B706B3">
      <w:pPr>
        <w:jc w:val="both"/>
        <w:rPr>
          <w:rFonts w:ascii="Arial" w:eastAsia="TimesNewRomanPSMT" w:hAnsi="Arial" w:cs="Arial"/>
        </w:rPr>
      </w:pPr>
      <w:r w:rsidRPr="00B706B3">
        <w:rPr>
          <w:rFonts w:ascii="Arial" w:eastAsia="TimesNewRomanPSMT" w:hAnsi="Arial" w:cs="Arial"/>
        </w:rPr>
        <w:t>Наручилац се обавезује да:</w:t>
      </w:r>
    </w:p>
    <w:p w:rsidR="00FB554A" w:rsidRPr="00550BAF" w:rsidRDefault="00FB554A" w:rsidP="00B706B3">
      <w:pPr>
        <w:jc w:val="both"/>
        <w:rPr>
          <w:rFonts w:ascii="Arial" w:eastAsia="TimesNewRomanPSMT" w:hAnsi="Arial" w:cs="Arial"/>
        </w:rPr>
      </w:pPr>
      <w:r>
        <w:rPr>
          <w:rFonts w:ascii="Arial" w:eastAsia="TimesNewRomanPSMT" w:hAnsi="Arial" w:cs="Arial"/>
        </w:rPr>
        <w:t>1)обезбеди потребне дозволе одн.решење за извођење радова</w:t>
      </w:r>
      <w:r w:rsidR="00550BAF">
        <w:rPr>
          <w:rFonts w:ascii="Arial" w:eastAsia="TimesNewRomanPSMT" w:hAnsi="Arial" w:cs="Arial"/>
        </w:rPr>
        <w:t xml:space="preserve"> на инвестиционом одржавању објекта</w:t>
      </w:r>
    </w:p>
    <w:p w:rsidR="00B706B3" w:rsidRPr="00B706B3" w:rsidRDefault="00FB554A" w:rsidP="00B706B3">
      <w:pPr>
        <w:jc w:val="both"/>
        <w:rPr>
          <w:rFonts w:ascii="Arial" w:eastAsia="TimesNewRomanPSMT" w:hAnsi="Arial" w:cs="Arial"/>
        </w:rPr>
      </w:pPr>
      <w:r>
        <w:rPr>
          <w:rFonts w:ascii="Arial" w:eastAsia="TimesNewRomanPSMT" w:hAnsi="Arial" w:cs="Arial"/>
          <w:lang w:val="sr-Cyrl-CS"/>
        </w:rPr>
        <w:t>2</w:t>
      </w:r>
      <w:r w:rsidR="00B706B3" w:rsidRPr="00B706B3">
        <w:rPr>
          <w:rFonts w:ascii="Arial" w:eastAsia="TimesNewRomanPSMT" w:hAnsi="Arial" w:cs="Arial"/>
        </w:rPr>
        <w:t>) именује надзорни орган и о томе писмено обавести Извођача радова,</w:t>
      </w:r>
    </w:p>
    <w:p w:rsidR="00B706B3" w:rsidRPr="00B706B3" w:rsidRDefault="00FB554A" w:rsidP="00B706B3">
      <w:pPr>
        <w:jc w:val="both"/>
        <w:rPr>
          <w:rFonts w:ascii="Arial" w:eastAsia="TimesNewRomanPSMT" w:hAnsi="Arial" w:cs="Arial"/>
          <w:color w:val="auto"/>
          <w:lang w:val="sr-Cyrl-CS"/>
        </w:rPr>
      </w:pPr>
      <w:r>
        <w:rPr>
          <w:rFonts w:ascii="Arial" w:eastAsia="TimesNewRomanPSMT" w:hAnsi="Arial" w:cs="Arial"/>
          <w:color w:val="auto"/>
          <w:lang w:val="sr-Cyrl-CS"/>
        </w:rPr>
        <w:t>3</w:t>
      </w:r>
      <w:r w:rsidR="00B706B3" w:rsidRPr="00B706B3">
        <w:rPr>
          <w:rFonts w:ascii="Arial" w:eastAsia="TimesNewRomanPSMT" w:hAnsi="Arial" w:cs="Arial"/>
          <w:color w:val="auto"/>
        </w:rPr>
        <w:t xml:space="preserve">) по пријему обавештења о завршетку радова изврши технички преглед </w:t>
      </w:r>
      <w:r w:rsidR="00B706B3" w:rsidRPr="00B706B3">
        <w:rPr>
          <w:rFonts w:ascii="Arial" w:eastAsia="TimesNewRomanPSMT" w:hAnsi="Arial" w:cs="Arial"/>
          <w:color w:val="auto"/>
          <w:lang w:val="sr-Cyrl-CS"/>
        </w:rPr>
        <w:t xml:space="preserve"> и пријем изведених радова .</w:t>
      </w:r>
    </w:p>
    <w:p w:rsidR="00B706B3" w:rsidRPr="00B706B3" w:rsidRDefault="00243BE7" w:rsidP="00B706B3">
      <w:pPr>
        <w:ind w:left="2880" w:firstLine="720"/>
        <w:jc w:val="both"/>
        <w:rPr>
          <w:rFonts w:ascii="Arial" w:eastAsia="TimesNewRomanPSMT" w:hAnsi="Arial" w:cs="Arial"/>
        </w:rPr>
      </w:pPr>
      <w:r>
        <w:rPr>
          <w:rFonts w:ascii="Arial" w:eastAsia="TimesNewRomanPSMT" w:hAnsi="Arial" w:cs="Arial"/>
        </w:rPr>
        <w:t>Члан 10</w:t>
      </w:r>
      <w:r w:rsidR="00B706B3" w:rsidRPr="00B706B3">
        <w:rPr>
          <w:rFonts w:ascii="Arial" w:eastAsia="TimesNewRomanPSMT" w:hAnsi="Arial" w:cs="Arial"/>
        </w:rPr>
        <w:t>.</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Укупна вредност радова из члана 1. овог уговора, без обрачунатог ПДВ-а износи _______________динара, ПДВ износи _______________ динара, што укупно износи ______________</w:t>
      </w:r>
      <w:r w:rsidR="00243BE7">
        <w:rPr>
          <w:rFonts w:ascii="Arial" w:eastAsia="TimesNewRomanPSMT" w:hAnsi="Arial" w:cs="Arial"/>
        </w:rPr>
        <w:t>________</w:t>
      </w:r>
      <w:r w:rsidRPr="00B706B3">
        <w:rPr>
          <w:rFonts w:ascii="Arial" w:eastAsia="TimesNewRomanPSMT" w:hAnsi="Arial" w:cs="Arial"/>
        </w:rPr>
        <w:t>_ динара.</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Назначени износ Наручилац ће уплаћивати на рачун бр. _____________ код банке_____________________, на начин како је т</w:t>
      </w:r>
      <w:r w:rsidR="00243BE7">
        <w:rPr>
          <w:rFonts w:ascii="Arial" w:eastAsia="TimesNewRomanPSMT" w:hAnsi="Arial" w:cs="Arial"/>
        </w:rPr>
        <w:t>о одређено у члану 11</w:t>
      </w:r>
      <w:r w:rsidRPr="00B706B3">
        <w:rPr>
          <w:rFonts w:ascii="Arial" w:eastAsia="TimesNewRomanPSMT" w:hAnsi="Arial" w:cs="Arial"/>
        </w:rPr>
        <w:t>. овог уговора.</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Вредност изведених радова, по записничком пријему истих, ће се израчунавати на основу стварноизведених количина радова, из оверених обрачунских листова грађевинских књига, и по прихваћенимјединичним ценама из понуде Извођача радова, описане у члану 1. овог уговора.</w:t>
      </w:r>
    </w:p>
    <w:p w:rsidR="00B706B3" w:rsidRPr="00B706B3" w:rsidRDefault="00B706B3" w:rsidP="00B706B3">
      <w:pPr>
        <w:jc w:val="both"/>
        <w:rPr>
          <w:rFonts w:ascii="Arial" w:eastAsia="TimesNewRomanPSMT" w:hAnsi="Arial" w:cs="Arial"/>
        </w:rPr>
      </w:pPr>
      <w:r w:rsidRPr="00B706B3">
        <w:rPr>
          <w:rFonts w:ascii="Arial" w:eastAsia="TimesNewRomanPSMT" w:hAnsi="Arial" w:cs="Arial"/>
          <w:lang w:val="sr-Cyrl-CS"/>
        </w:rPr>
        <w:t>Ц</w:t>
      </w:r>
      <w:r w:rsidRPr="00B706B3">
        <w:rPr>
          <w:rFonts w:ascii="Arial" w:eastAsia="TimesNewRomanPSMT" w:hAnsi="Arial" w:cs="Arial"/>
        </w:rPr>
        <w:t>ене из понуде Извођача радова су фиксне до завршетка извођења радова.</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У цену су укључени сав помоћни материјали, радна снага и све друго што је неопходно зареализацију предмета уговора.</w:t>
      </w:r>
    </w:p>
    <w:p w:rsidR="00B706B3" w:rsidRPr="00B706B3" w:rsidRDefault="00B706B3" w:rsidP="00B706B3">
      <w:pPr>
        <w:jc w:val="both"/>
        <w:rPr>
          <w:rFonts w:ascii="Arial" w:eastAsia="TimesNewRomanPSMT" w:hAnsi="Arial" w:cs="Arial"/>
          <w:color w:val="auto"/>
        </w:rPr>
      </w:pPr>
      <w:r w:rsidRPr="00B706B3">
        <w:rPr>
          <w:rFonts w:ascii="Arial" w:eastAsia="TimesNewRomanPSMT" w:hAnsi="Arial" w:cs="Arial"/>
          <w:color w:val="auto"/>
        </w:rPr>
        <w:t>Извођач радова прихвата да по фиксним ценама изведе радове, без обзира на евентуалнивишак или мањак стварно изведених радова, у односу на уговорене количине предметних радова изчлана 1. овог уговора.</w:t>
      </w:r>
    </w:p>
    <w:p w:rsidR="00B706B3" w:rsidRPr="00B706B3" w:rsidRDefault="00B706B3" w:rsidP="00B706B3">
      <w:pPr>
        <w:jc w:val="both"/>
        <w:rPr>
          <w:rFonts w:ascii="Arial" w:eastAsia="TimesNewRomanPSMT" w:hAnsi="Arial" w:cs="Arial"/>
          <w:lang w:val="sr-Cyrl-CS"/>
        </w:rPr>
      </w:pPr>
    </w:p>
    <w:p w:rsidR="00B706B3" w:rsidRPr="00B706B3" w:rsidRDefault="00243BE7" w:rsidP="00B706B3">
      <w:pPr>
        <w:ind w:left="3600"/>
        <w:jc w:val="both"/>
        <w:rPr>
          <w:rFonts w:ascii="Arial" w:eastAsia="TimesNewRomanPSMT" w:hAnsi="Arial" w:cs="Arial"/>
        </w:rPr>
      </w:pPr>
      <w:r>
        <w:rPr>
          <w:rFonts w:ascii="Arial" w:eastAsia="TimesNewRomanPSMT" w:hAnsi="Arial" w:cs="Arial"/>
        </w:rPr>
        <w:t>Члан 11</w:t>
      </w:r>
      <w:r w:rsidR="00B706B3" w:rsidRPr="00B706B3">
        <w:rPr>
          <w:rFonts w:ascii="Arial" w:eastAsia="TimesNewRomanPSMT" w:hAnsi="Arial" w:cs="Arial"/>
        </w:rPr>
        <w:t>.</w:t>
      </w:r>
    </w:p>
    <w:p w:rsidR="00B706B3" w:rsidRDefault="00B706B3" w:rsidP="00B706B3">
      <w:pPr>
        <w:jc w:val="both"/>
        <w:rPr>
          <w:rFonts w:ascii="Arial" w:eastAsia="TimesNewRomanPSMT" w:hAnsi="Arial" w:cs="Arial"/>
          <w:color w:val="auto"/>
          <w:lang w:val="sr-Cyrl-CS"/>
        </w:rPr>
      </w:pPr>
      <w:r w:rsidRPr="00B706B3">
        <w:rPr>
          <w:rFonts w:ascii="Arial" w:eastAsia="TimesNewRomanPSMT" w:hAnsi="Arial" w:cs="Arial"/>
          <w:color w:val="auto"/>
        </w:rPr>
        <w:t xml:space="preserve">Наручилац се обавезује да ће </w:t>
      </w:r>
      <w:r w:rsidRPr="00B706B3">
        <w:rPr>
          <w:rFonts w:ascii="Arial" w:eastAsia="TimesNewRomanPSMT" w:hAnsi="Arial" w:cs="Arial"/>
          <w:color w:val="auto"/>
          <w:lang w:val="sr-Cyrl-CS"/>
        </w:rPr>
        <w:t xml:space="preserve">извођачу радова </w:t>
      </w:r>
      <w:r w:rsidR="00243BE7">
        <w:rPr>
          <w:rFonts w:ascii="Arial" w:eastAsia="TimesNewRomanPSMT" w:hAnsi="Arial" w:cs="Arial"/>
          <w:color w:val="auto"/>
          <w:lang w:val="sr-Cyrl-CS"/>
        </w:rPr>
        <w:t>на рачун бр.__________________________ код банке ______________________упла</w:t>
      </w:r>
      <w:r w:rsidRPr="00B706B3">
        <w:rPr>
          <w:rFonts w:ascii="Arial" w:eastAsia="TimesNewRomanPSMT" w:hAnsi="Arial" w:cs="Arial"/>
          <w:color w:val="auto"/>
          <w:lang w:val="sr-Cyrl-CS"/>
        </w:rPr>
        <w:t>т</w:t>
      </w:r>
      <w:r w:rsidR="00550BAF">
        <w:rPr>
          <w:rFonts w:ascii="Arial" w:eastAsia="TimesNewRomanPSMT" w:hAnsi="Arial" w:cs="Arial"/>
          <w:color w:val="auto"/>
          <w:lang w:val="sr-Cyrl-CS"/>
        </w:rPr>
        <w:t xml:space="preserve">е извршити по достављању </w:t>
      </w:r>
      <w:r w:rsidR="00D8700D">
        <w:rPr>
          <w:rFonts w:ascii="Arial" w:eastAsia="TimesNewRomanPSMT" w:hAnsi="Arial" w:cs="Arial"/>
          <w:color w:val="auto"/>
          <w:lang w:val="sr-Cyrl-CS"/>
        </w:rPr>
        <w:t xml:space="preserve">потписаних и од стране надзорног органа оверених </w:t>
      </w:r>
      <w:r w:rsidR="00550BAF">
        <w:rPr>
          <w:rFonts w:ascii="Arial" w:eastAsia="TimesNewRomanPSMT" w:hAnsi="Arial" w:cs="Arial"/>
          <w:color w:val="auto"/>
          <w:lang w:val="sr-Cyrl-CS"/>
        </w:rPr>
        <w:t>привремених ситуација (највише две )</w:t>
      </w:r>
      <w:r w:rsidR="00D8700D">
        <w:rPr>
          <w:rFonts w:ascii="Arial" w:eastAsia="TimesNewRomanPSMT" w:hAnsi="Arial" w:cs="Arial"/>
          <w:color w:val="auto"/>
          <w:lang w:val="sr-Cyrl-CS"/>
        </w:rPr>
        <w:t>најкасније</w:t>
      </w:r>
      <w:r w:rsidRPr="00B706B3">
        <w:rPr>
          <w:rFonts w:ascii="Arial" w:eastAsia="TimesNewRomanPSMT" w:hAnsi="Arial" w:cs="Arial"/>
          <w:color w:val="auto"/>
          <w:lang w:val="sr-Cyrl-CS"/>
        </w:rPr>
        <w:t xml:space="preserve">у року од 8 дана од дана </w:t>
      </w:r>
      <w:r w:rsidR="00550BAF">
        <w:rPr>
          <w:rFonts w:ascii="Arial" w:eastAsia="TimesNewRomanPSMT" w:hAnsi="Arial" w:cs="Arial"/>
          <w:color w:val="auto"/>
          <w:lang w:val="sr-Cyrl-CS"/>
        </w:rPr>
        <w:t>достављања истих</w:t>
      </w:r>
      <w:r w:rsidRPr="00B706B3">
        <w:rPr>
          <w:rFonts w:ascii="Arial" w:eastAsia="TimesNewRomanPSMT" w:hAnsi="Arial" w:cs="Arial"/>
          <w:color w:val="auto"/>
          <w:lang w:val="sr-Cyrl-CS"/>
        </w:rPr>
        <w:t xml:space="preserve">, а остатак износа у року од 45 дана од дана завршетка радова и достављања </w:t>
      </w:r>
      <w:r w:rsidR="00550BAF">
        <w:rPr>
          <w:rFonts w:ascii="Arial" w:eastAsia="TimesNewRomanPSMT" w:hAnsi="Arial" w:cs="Arial"/>
          <w:color w:val="auto"/>
          <w:lang w:val="sr-Cyrl-CS"/>
        </w:rPr>
        <w:t xml:space="preserve">окончане ситуације и </w:t>
      </w:r>
      <w:r w:rsidRPr="00B706B3">
        <w:rPr>
          <w:rFonts w:ascii="Arial" w:eastAsia="TimesNewRomanPSMT" w:hAnsi="Arial" w:cs="Arial"/>
          <w:color w:val="auto"/>
          <w:lang w:val="sr-Cyrl-CS"/>
        </w:rPr>
        <w:t>фактуре оверене од стране надзорног органа .</w:t>
      </w:r>
    </w:p>
    <w:p w:rsidR="00A933BD" w:rsidRDefault="00A933BD" w:rsidP="00B706B3">
      <w:pPr>
        <w:jc w:val="both"/>
        <w:rPr>
          <w:rFonts w:ascii="Arial" w:eastAsia="TimesNewRomanPSMT" w:hAnsi="Arial" w:cs="Arial"/>
          <w:color w:val="auto"/>
        </w:rPr>
      </w:pPr>
      <w:r>
        <w:rPr>
          <w:rFonts w:ascii="Arial" w:eastAsia="TimesNewRomanPSMT" w:hAnsi="Arial" w:cs="Arial"/>
          <w:color w:val="auto"/>
        </w:rPr>
        <w:t xml:space="preserve">                     </w:t>
      </w:r>
    </w:p>
    <w:p w:rsidR="00AC1988" w:rsidRPr="00A933BD" w:rsidRDefault="00A933BD" w:rsidP="00A933BD">
      <w:pPr>
        <w:jc w:val="both"/>
        <w:rPr>
          <w:rFonts w:ascii="Arial" w:eastAsia="TimesNewRomanPSMT" w:hAnsi="Arial" w:cs="Arial"/>
          <w:color w:val="auto"/>
        </w:rPr>
      </w:pPr>
      <w:r>
        <w:rPr>
          <w:rFonts w:ascii="Arial" w:eastAsia="TimesNewRomanPSMT" w:hAnsi="Arial" w:cs="Arial"/>
          <w:color w:val="auto"/>
        </w:rPr>
        <w:t xml:space="preserve">                            IV НЕУГОВОРЕНИ РАДОВИ  </w:t>
      </w:r>
    </w:p>
    <w:p w:rsidR="00AC1988" w:rsidRDefault="00AC1988" w:rsidP="00B706B3">
      <w:pPr>
        <w:jc w:val="both"/>
        <w:rPr>
          <w:rFonts w:ascii="Arial" w:eastAsia="TimesNewRomanPSMT" w:hAnsi="Arial" w:cs="Arial"/>
          <w:color w:val="auto"/>
        </w:rPr>
      </w:pPr>
      <w:r>
        <w:rPr>
          <w:rFonts w:ascii="Arial" w:eastAsia="TimesNewRomanPSMT" w:hAnsi="Arial" w:cs="Arial"/>
          <w:color w:val="auto"/>
          <w:lang w:val="sr-Cyrl-CS"/>
        </w:rPr>
        <w:tab/>
      </w:r>
      <w:r>
        <w:rPr>
          <w:rFonts w:ascii="Arial" w:eastAsia="TimesNewRomanPSMT" w:hAnsi="Arial" w:cs="Arial"/>
          <w:color w:val="auto"/>
          <w:lang w:val="sr-Cyrl-CS"/>
        </w:rPr>
        <w:tab/>
      </w:r>
      <w:r>
        <w:rPr>
          <w:rFonts w:ascii="Arial" w:eastAsia="TimesNewRomanPSMT" w:hAnsi="Arial" w:cs="Arial"/>
          <w:color w:val="auto"/>
          <w:lang w:val="sr-Cyrl-CS"/>
        </w:rPr>
        <w:tab/>
      </w:r>
      <w:r>
        <w:rPr>
          <w:rFonts w:ascii="Arial" w:eastAsia="TimesNewRomanPSMT" w:hAnsi="Arial" w:cs="Arial"/>
          <w:color w:val="auto"/>
          <w:lang w:val="sr-Cyrl-CS"/>
        </w:rPr>
        <w:tab/>
      </w:r>
      <w:r>
        <w:rPr>
          <w:rFonts w:ascii="Arial" w:eastAsia="TimesNewRomanPSMT" w:hAnsi="Arial" w:cs="Arial"/>
          <w:color w:val="auto"/>
          <w:lang w:val="sr-Cyrl-CS"/>
        </w:rPr>
        <w:tab/>
        <w:t>Члан 12.</w:t>
      </w:r>
    </w:p>
    <w:p w:rsidR="00A933BD" w:rsidRDefault="00A933BD" w:rsidP="00B706B3">
      <w:pPr>
        <w:jc w:val="both"/>
        <w:rPr>
          <w:rFonts w:ascii="Arial" w:eastAsia="TimesNewRomanPSMT" w:hAnsi="Arial" w:cs="Arial"/>
          <w:color w:val="auto"/>
        </w:rPr>
      </w:pPr>
    </w:p>
    <w:p w:rsidR="00A933BD" w:rsidRDefault="00A933BD" w:rsidP="00A933BD">
      <w:pPr>
        <w:jc w:val="both"/>
        <w:rPr>
          <w:rFonts w:ascii="Arial" w:hAnsi="Arial"/>
        </w:rPr>
      </w:pPr>
      <w:r>
        <w:rPr>
          <w:rFonts w:ascii="Arial" w:hAnsi="Arial"/>
        </w:rPr>
        <w:t xml:space="preserve">Извођач </w:t>
      </w:r>
      <w:r>
        <w:rPr>
          <w:rFonts w:ascii="Arial" w:hAnsi="Arial"/>
          <w:lang w:val="sr-Cyrl-CS"/>
        </w:rPr>
        <w:t>радова</w:t>
      </w:r>
      <w:r>
        <w:rPr>
          <w:rFonts w:ascii="Arial" w:hAnsi="Arial"/>
        </w:rPr>
        <w:t xml:space="preserve"> је обавезан да благовремено, пре истека уговореног рока, достави надзорном органу на контролу и мишљење предмер и предрачун неуговорених радова (непредвиђени, накнадни, вишак), који мора да садржи:</w:t>
      </w:r>
    </w:p>
    <w:p w:rsidR="00A933BD" w:rsidRDefault="00A933BD" w:rsidP="00A933BD">
      <w:pPr>
        <w:tabs>
          <w:tab w:val="left" w:pos="0"/>
          <w:tab w:val="left" w:pos="576"/>
          <w:tab w:val="left" w:pos="1728"/>
          <w:tab w:val="left" w:pos="2232"/>
        </w:tabs>
        <w:ind w:left="576" w:hanging="576"/>
        <w:jc w:val="both"/>
        <w:rPr>
          <w:rFonts w:ascii="Arial" w:hAnsi="Arial"/>
        </w:rPr>
      </w:pPr>
      <w:r>
        <w:rPr>
          <w:rFonts w:ascii="Arial" w:hAnsi="Arial"/>
        </w:rPr>
        <w:t>- преглед вишка уговорених радова по позицијама;</w:t>
      </w:r>
    </w:p>
    <w:p w:rsidR="00A933BD" w:rsidRDefault="00A933BD" w:rsidP="00A933BD">
      <w:pPr>
        <w:tabs>
          <w:tab w:val="left" w:pos="0"/>
          <w:tab w:val="left" w:pos="576"/>
          <w:tab w:val="left" w:pos="1728"/>
          <w:tab w:val="left" w:pos="2232"/>
        </w:tabs>
        <w:ind w:left="576" w:hanging="576"/>
        <w:jc w:val="both"/>
        <w:rPr>
          <w:rFonts w:ascii="Arial" w:hAnsi="Arial"/>
        </w:rPr>
      </w:pPr>
      <w:r>
        <w:rPr>
          <w:rFonts w:ascii="Arial" w:hAnsi="Arial"/>
        </w:rPr>
        <w:t>- предмер и предрачун за неуговорене-непредвиђене и накнадне радове;</w:t>
      </w:r>
    </w:p>
    <w:p w:rsidR="00A933BD" w:rsidRPr="00A933BD" w:rsidRDefault="00A933BD" w:rsidP="00B706B3">
      <w:pPr>
        <w:jc w:val="both"/>
        <w:rPr>
          <w:rFonts w:ascii="Arial" w:eastAsia="TimesNewRomanPSMT" w:hAnsi="Arial" w:cs="Arial"/>
          <w:color w:val="auto"/>
        </w:rPr>
      </w:pPr>
    </w:p>
    <w:p w:rsidR="00AC1988" w:rsidRDefault="00AC1988" w:rsidP="00B706B3">
      <w:pPr>
        <w:jc w:val="both"/>
        <w:rPr>
          <w:rFonts w:ascii="Arial" w:eastAsia="TimesNewRomanPSMT" w:hAnsi="Arial" w:cs="Arial"/>
          <w:color w:val="auto"/>
          <w:lang w:val="sr-Cyrl-CS"/>
        </w:rPr>
      </w:pPr>
      <w:r>
        <w:rPr>
          <w:rFonts w:ascii="Arial" w:eastAsia="TimesNewRomanPSMT" w:hAnsi="Arial" w:cs="Arial"/>
          <w:color w:val="auto"/>
          <w:lang w:val="sr-Cyrl-CS"/>
        </w:rPr>
        <w:t xml:space="preserve">У случају </w:t>
      </w:r>
      <w:r w:rsidR="00A933BD">
        <w:rPr>
          <w:rFonts w:ascii="Arial" w:eastAsia="TimesNewRomanPSMT" w:hAnsi="Arial" w:cs="Arial"/>
          <w:color w:val="auto"/>
          <w:lang w:val="sr-Cyrl-CS"/>
        </w:rPr>
        <w:t>неуговорених</w:t>
      </w:r>
      <w:r>
        <w:rPr>
          <w:rFonts w:ascii="Arial" w:eastAsia="TimesNewRomanPSMT" w:hAnsi="Arial" w:cs="Arial"/>
          <w:color w:val="auto"/>
          <w:lang w:val="sr-Cyrl-CS"/>
        </w:rPr>
        <w:t xml:space="preserve"> радова уговорена цена се може увећати за највише 5% од укупне вредности радова по усвојеној понуди. </w:t>
      </w:r>
    </w:p>
    <w:p w:rsidR="00A933BD" w:rsidRDefault="00A933BD" w:rsidP="00B706B3">
      <w:pPr>
        <w:jc w:val="both"/>
        <w:rPr>
          <w:rFonts w:ascii="Arial" w:eastAsia="TimesNewRomanPSMT" w:hAnsi="Arial" w:cs="Arial"/>
          <w:color w:val="auto"/>
          <w:lang w:val="sr-Cyrl-CS"/>
        </w:rPr>
      </w:pPr>
    </w:p>
    <w:p w:rsidR="00A933BD" w:rsidRDefault="00A933BD" w:rsidP="00B706B3">
      <w:pPr>
        <w:jc w:val="both"/>
        <w:rPr>
          <w:rFonts w:ascii="Arial" w:eastAsia="TimesNewRomanPSMT" w:hAnsi="Arial" w:cs="Arial"/>
          <w:color w:val="auto"/>
          <w:lang w:val="sr-Cyrl-CS"/>
        </w:rPr>
      </w:pPr>
    </w:p>
    <w:p w:rsidR="00A933BD" w:rsidRDefault="00A933BD" w:rsidP="00B706B3">
      <w:pPr>
        <w:jc w:val="both"/>
        <w:rPr>
          <w:rFonts w:ascii="Arial" w:eastAsia="TimesNewRomanPSMT" w:hAnsi="Arial" w:cs="Arial"/>
          <w:color w:val="auto"/>
          <w:lang w:val="sr-Cyrl-CS"/>
        </w:rPr>
      </w:pPr>
    </w:p>
    <w:p w:rsidR="00A933BD" w:rsidRPr="00B706B3" w:rsidRDefault="00A933BD" w:rsidP="00B706B3">
      <w:pPr>
        <w:jc w:val="both"/>
        <w:rPr>
          <w:rFonts w:ascii="Arial" w:eastAsia="TimesNewRomanPSMT" w:hAnsi="Arial" w:cs="Arial"/>
          <w:color w:val="auto"/>
          <w:lang w:val="sr-Cyrl-CS"/>
        </w:rPr>
      </w:pPr>
    </w:p>
    <w:p w:rsidR="00B706B3" w:rsidRPr="00B706B3" w:rsidRDefault="00B706B3" w:rsidP="00B706B3">
      <w:pPr>
        <w:ind w:left="2160" w:firstLine="720"/>
        <w:jc w:val="both"/>
        <w:rPr>
          <w:rFonts w:ascii="Arial" w:eastAsia="TimesNewRomanPSMT" w:hAnsi="Arial" w:cs="Arial"/>
        </w:rPr>
      </w:pPr>
      <w:r w:rsidRPr="00B706B3">
        <w:rPr>
          <w:rFonts w:ascii="Arial" w:eastAsia="TimesNewRomanPSMT" w:hAnsi="Arial" w:cs="Arial"/>
        </w:rPr>
        <w:lastRenderedPageBreak/>
        <w:t>V ГАРАНТНИ РОК</w:t>
      </w:r>
    </w:p>
    <w:p w:rsidR="00B706B3" w:rsidRPr="00B706B3" w:rsidRDefault="00A933BD" w:rsidP="00B706B3">
      <w:pPr>
        <w:ind w:left="2880" w:firstLine="720"/>
        <w:jc w:val="both"/>
        <w:rPr>
          <w:rFonts w:ascii="Arial" w:eastAsia="TimesNewRomanPSMT" w:hAnsi="Arial" w:cs="Arial"/>
        </w:rPr>
      </w:pPr>
      <w:r>
        <w:rPr>
          <w:rFonts w:ascii="Arial" w:eastAsia="TimesNewRomanPSMT" w:hAnsi="Arial" w:cs="Arial"/>
        </w:rPr>
        <w:t>Члан 13</w:t>
      </w:r>
      <w:r w:rsidR="00B706B3" w:rsidRPr="00B706B3">
        <w:rPr>
          <w:rFonts w:ascii="Arial" w:eastAsia="TimesNewRomanPSMT" w:hAnsi="Arial" w:cs="Arial"/>
        </w:rPr>
        <w:t>.</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 xml:space="preserve">Уговорне стране су се споразумеле да је гарантни рок за изведене радове </w:t>
      </w:r>
      <w:r w:rsidRPr="00B706B3">
        <w:rPr>
          <w:rFonts w:ascii="Arial" w:eastAsia="TimesNewRomanPSMT" w:hAnsi="Arial" w:cs="Arial"/>
          <w:lang w:val="sr-Cyrl-CS"/>
        </w:rPr>
        <w:t xml:space="preserve">две године </w:t>
      </w:r>
      <w:r w:rsidRPr="00B706B3">
        <w:rPr>
          <w:rFonts w:ascii="Arial" w:eastAsia="TimesNewRomanPSMT" w:hAnsi="Arial" w:cs="Arial"/>
        </w:rPr>
        <w:t xml:space="preserve"> оддана записничког пријема истих.</w:t>
      </w:r>
    </w:p>
    <w:p w:rsidR="00B706B3" w:rsidRPr="00B706B3" w:rsidRDefault="00B706B3" w:rsidP="00B706B3">
      <w:pPr>
        <w:jc w:val="both"/>
        <w:rPr>
          <w:rFonts w:ascii="Arial" w:eastAsia="TimesNewRomanPSMT" w:hAnsi="Arial" w:cs="Arial"/>
        </w:rPr>
      </w:pPr>
      <w:r w:rsidRPr="00B706B3">
        <w:rPr>
          <w:rFonts w:ascii="Arial" w:eastAsia="TimesNewRomanPSMT" w:hAnsi="Arial" w:cs="Arial"/>
        </w:rPr>
        <w:t>У случају недостатака откривених у гарантном року, Наручилац се обавезује да писмено о томеобавести Извођача радова без одлагања.</w:t>
      </w:r>
    </w:p>
    <w:p w:rsidR="00B706B3" w:rsidRPr="00B706B3" w:rsidRDefault="00B706B3" w:rsidP="00B706B3">
      <w:pPr>
        <w:jc w:val="both"/>
        <w:rPr>
          <w:rFonts w:ascii="Arial" w:eastAsia="TimesNewRomanPSMT" w:hAnsi="Arial" w:cs="Arial"/>
          <w:lang w:val="sr-Cyrl-CS"/>
        </w:rPr>
      </w:pPr>
      <w:r w:rsidRPr="00B706B3">
        <w:rPr>
          <w:rFonts w:ascii="Arial" w:eastAsia="TimesNewRomanPSMT" w:hAnsi="Arial" w:cs="Arial"/>
        </w:rPr>
        <w:t xml:space="preserve">Извођач радова се обавезује да у гарантном року из става 1. овог члана о свом трошку отклони свенедостатке, и то у року од </w:t>
      </w:r>
      <w:r w:rsidRPr="00B706B3">
        <w:rPr>
          <w:rFonts w:ascii="Arial" w:eastAsia="TimesNewRomanPSMT" w:hAnsi="Arial" w:cs="Arial"/>
          <w:lang w:val="sr-Cyrl-CS"/>
        </w:rPr>
        <w:t>8</w:t>
      </w:r>
      <w:r w:rsidRPr="00B706B3">
        <w:rPr>
          <w:rFonts w:ascii="Arial" w:eastAsia="TimesNewRomanPSMT" w:hAnsi="Arial" w:cs="Arial"/>
        </w:rPr>
        <w:t xml:space="preserve"> дана од момента пријема писменог обавештења од стране Наручиоца.</w:t>
      </w:r>
    </w:p>
    <w:p w:rsidR="00243BE7" w:rsidRDefault="00243BE7" w:rsidP="00202AA6">
      <w:pPr>
        <w:jc w:val="both"/>
        <w:rPr>
          <w:rFonts w:ascii="Arial" w:eastAsia="TimesNewRomanPSMT" w:hAnsi="Arial" w:cs="Arial"/>
          <w:color w:val="auto"/>
          <w:lang w:val="sr-Cyrl-CS"/>
        </w:rPr>
      </w:pPr>
    </w:p>
    <w:p w:rsidR="00B112D7" w:rsidRDefault="00B706B3" w:rsidP="00243BE7">
      <w:pPr>
        <w:ind w:left="720" w:firstLine="720"/>
        <w:jc w:val="both"/>
        <w:rPr>
          <w:rFonts w:ascii="Arial" w:eastAsia="TimesNewRomanPSMT" w:hAnsi="Arial" w:cs="Arial"/>
          <w:color w:val="auto"/>
        </w:rPr>
      </w:pPr>
      <w:r w:rsidRPr="00243BE7">
        <w:rPr>
          <w:rFonts w:ascii="Arial" w:eastAsia="TimesNewRomanPSMT" w:hAnsi="Arial" w:cs="Arial"/>
          <w:color w:val="auto"/>
        </w:rPr>
        <w:t>V</w:t>
      </w:r>
      <w:r w:rsidR="00A933BD">
        <w:rPr>
          <w:rFonts w:ascii="Arial" w:eastAsia="TimesNewRomanPSMT" w:hAnsi="Arial" w:cs="Arial"/>
          <w:color w:val="auto"/>
        </w:rPr>
        <w:t>I</w:t>
      </w:r>
      <w:r w:rsidRPr="00243BE7">
        <w:rPr>
          <w:rFonts w:ascii="Arial" w:eastAsia="TimesNewRomanPSMT" w:hAnsi="Arial" w:cs="Arial"/>
          <w:color w:val="auto"/>
        </w:rPr>
        <w:t xml:space="preserve"> ФИНАНСИЈСКА СРЕДСТВА </w:t>
      </w:r>
      <w:r w:rsidR="00B112D7">
        <w:rPr>
          <w:rFonts w:ascii="Arial" w:eastAsia="TimesNewRomanPSMT" w:hAnsi="Arial" w:cs="Arial"/>
          <w:color w:val="auto"/>
        </w:rPr>
        <w:t>ОБЕЗБЕЂЕЊА</w:t>
      </w:r>
    </w:p>
    <w:p w:rsidR="00B112D7" w:rsidRPr="00B112D7" w:rsidRDefault="00A933BD" w:rsidP="00243BE7">
      <w:pPr>
        <w:ind w:left="720" w:firstLine="720"/>
        <w:jc w:val="both"/>
        <w:rPr>
          <w:rFonts w:ascii="Arial" w:eastAsia="TimesNewRomanPSMT" w:hAnsi="Arial" w:cs="Arial"/>
          <w:color w:val="auto"/>
        </w:rPr>
      </w:pPr>
      <w:r>
        <w:rPr>
          <w:rFonts w:ascii="Arial" w:eastAsia="TimesNewRomanPSMT" w:hAnsi="Arial" w:cs="Arial"/>
          <w:color w:val="auto"/>
        </w:rPr>
        <w:tab/>
      </w:r>
      <w:r>
        <w:rPr>
          <w:rFonts w:ascii="Arial" w:eastAsia="TimesNewRomanPSMT" w:hAnsi="Arial" w:cs="Arial"/>
          <w:color w:val="auto"/>
        </w:rPr>
        <w:tab/>
      </w:r>
      <w:r>
        <w:rPr>
          <w:rFonts w:ascii="Arial" w:eastAsia="TimesNewRomanPSMT" w:hAnsi="Arial" w:cs="Arial"/>
          <w:color w:val="auto"/>
        </w:rPr>
        <w:tab/>
        <w:t>Члан 14</w:t>
      </w:r>
      <w:r w:rsidR="00B112D7">
        <w:rPr>
          <w:rFonts w:ascii="Arial" w:eastAsia="TimesNewRomanPSMT" w:hAnsi="Arial" w:cs="Arial"/>
          <w:color w:val="auto"/>
        </w:rPr>
        <w:t>.</w:t>
      </w:r>
    </w:p>
    <w:p w:rsidR="00C54B12" w:rsidRPr="009C059C" w:rsidRDefault="00B112D7" w:rsidP="00C54B12">
      <w:pPr>
        <w:pStyle w:val="ListParagraph"/>
        <w:ind w:left="0"/>
        <w:jc w:val="both"/>
        <w:rPr>
          <w:rFonts w:ascii="Arial" w:eastAsia="Times New Roman" w:hAnsi="Arial" w:cs="Arial"/>
          <w:bCs/>
          <w:iCs/>
          <w:color w:val="auto"/>
          <w:lang w:val="sr-Cyrl-CS"/>
        </w:rPr>
      </w:pPr>
      <w:r w:rsidRPr="00B112D7">
        <w:rPr>
          <w:rFonts w:ascii="Arial" w:eastAsia="Times New Roman" w:hAnsi="Arial" w:cs="Arial"/>
          <w:bCs/>
          <w:iCs/>
          <w:color w:val="auto"/>
        </w:rPr>
        <w:t xml:space="preserve">Извођач радова се обавезује да наручиоцу уз понуду достави средства финансијског обезбеђења </w:t>
      </w:r>
      <w:r>
        <w:rPr>
          <w:rFonts w:ascii="Arial" w:eastAsia="Times New Roman" w:hAnsi="Arial" w:cs="Arial"/>
          <w:bCs/>
          <w:iCs/>
          <w:color w:val="auto"/>
        </w:rPr>
        <w:t xml:space="preserve">за озбиљност понуде </w:t>
      </w:r>
      <w:r w:rsidRPr="00B112D7">
        <w:rPr>
          <w:rFonts w:ascii="Arial" w:eastAsia="Times New Roman" w:hAnsi="Arial" w:cs="Arial"/>
          <w:bCs/>
          <w:iCs/>
          <w:color w:val="auto"/>
        </w:rPr>
        <w:t>и то:</w:t>
      </w:r>
      <w:r w:rsidR="00C54B12" w:rsidRPr="009C059C">
        <w:rPr>
          <w:rFonts w:ascii="Arial" w:eastAsia="Times New Roman"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C54B12" w:rsidRPr="009C059C">
        <w:rPr>
          <w:rFonts w:ascii="Arial" w:eastAsia="Times New Roman" w:hAnsi="Arial" w:cs="Arial"/>
          <w:b/>
          <w:bCs/>
          <w:iCs/>
          <w:color w:val="auto"/>
        </w:rPr>
        <w:t>30</w:t>
      </w:r>
      <w:r w:rsidR="00C54B12" w:rsidRPr="009C059C">
        <w:rPr>
          <w:rFonts w:ascii="Arial" w:eastAsia="Times New Roman" w:hAnsi="Arial" w:cs="Arial"/>
          <w:bCs/>
          <w:iCs/>
          <w:color w:val="auto"/>
        </w:rPr>
        <w:t xml:space="preserve"> дана од дана отварања понуда</w:t>
      </w:r>
      <w:r w:rsidR="00C54B12" w:rsidRPr="009C059C">
        <w:rPr>
          <w:rFonts w:ascii="Arial" w:eastAsia="Times New Roman" w:hAnsi="Arial" w:cs="Arial"/>
          <w:bCs/>
          <w:iCs/>
          <w:color w:val="auto"/>
          <w:lang w:val="ru-RU"/>
        </w:rPr>
        <w:t>.</w:t>
      </w:r>
    </w:p>
    <w:p w:rsidR="00C54B12" w:rsidRDefault="00C54B12" w:rsidP="00C54B12">
      <w:pPr>
        <w:jc w:val="both"/>
        <w:rPr>
          <w:rFonts w:ascii="Arial" w:hAnsi="Arial" w:cs="Arial"/>
          <w:b/>
          <w:iCs/>
          <w:lang w:val="sr-Cyrl-CS"/>
        </w:rPr>
      </w:pPr>
    </w:p>
    <w:p w:rsidR="00550BAF" w:rsidRPr="001B5EF9" w:rsidRDefault="00B112D7" w:rsidP="00B112D7">
      <w:pPr>
        <w:jc w:val="both"/>
        <w:rPr>
          <w:rFonts w:ascii="Arial" w:hAnsi="Arial" w:cs="Arial"/>
          <w:b/>
          <w:iCs/>
          <w:lang w:val="sr-Cyrl-CS"/>
        </w:rPr>
      </w:pPr>
      <w:r>
        <w:rPr>
          <w:rFonts w:ascii="Arial" w:eastAsia="TimesNewRomanPSMT" w:hAnsi="Arial" w:cs="Arial"/>
          <w:lang w:val="sr-Cyrl-CS"/>
        </w:rPr>
        <w:t>П</w:t>
      </w:r>
      <w:r w:rsidRPr="00B706B3">
        <w:rPr>
          <w:rFonts w:ascii="Arial" w:eastAsia="TimesNewRomanPSMT" w:hAnsi="Arial" w:cs="Arial"/>
          <w:lang w:val="sr-Cyrl-CS"/>
        </w:rPr>
        <w:t>рилик</w:t>
      </w:r>
      <w:r>
        <w:rPr>
          <w:rFonts w:ascii="Arial" w:eastAsia="TimesNewRomanPSMT" w:hAnsi="Arial" w:cs="Arial"/>
          <w:lang w:val="sr-Cyrl-CS"/>
        </w:rPr>
        <w:t xml:space="preserve">ом </w:t>
      </w:r>
      <w:r w:rsidR="00A933BD">
        <w:rPr>
          <w:rFonts w:ascii="Arial" w:eastAsia="TimesNewRomanPSMT" w:hAnsi="Arial" w:cs="Arial"/>
        </w:rPr>
        <w:t>закључења Уговора</w:t>
      </w:r>
      <w:r>
        <w:rPr>
          <w:rFonts w:ascii="Arial" w:eastAsia="TimesNewRomanPSMT" w:hAnsi="Arial" w:cs="Arial"/>
          <w:lang w:val="sr-Cyrl-CS"/>
        </w:rPr>
        <w:t xml:space="preserve"> извођач радова се обавезује да наручиоцу преда </w:t>
      </w:r>
      <w:r w:rsidRPr="00B706B3">
        <w:rPr>
          <w:rFonts w:ascii="Arial" w:eastAsia="TimesNewRomanPSMT" w:hAnsi="Arial" w:cs="Arial"/>
          <w:lang w:val="sr-Cyrl-CS"/>
        </w:rPr>
        <w:t>следећа средства финансијског обезбеђења</w:t>
      </w:r>
      <w:r w:rsidR="00A933BD">
        <w:rPr>
          <w:rFonts w:ascii="Arial" w:eastAsia="TimesNewRomanPSMT" w:hAnsi="Arial" w:cs="Arial"/>
          <w:lang w:val="sr-Cyrl-CS"/>
        </w:rPr>
        <w:t xml:space="preserve"> за добро извршење посла</w:t>
      </w:r>
      <w:r>
        <w:rPr>
          <w:rFonts w:ascii="Arial" w:eastAsia="TimesNewRomanPSMT" w:hAnsi="Arial" w:cs="Arial"/>
          <w:lang w:val="sr-Cyrl-CS"/>
        </w:rPr>
        <w:t>:</w:t>
      </w:r>
      <w:r w:rsidR="00A933BD">
        <w:rPr>
          <w:rFonts w:ascii="Arial" w:eastAsia="TimesNewRomanPSMT" w:hAnsi="Arial" w:cs="Arial"/>
          <w:lang w:val="sr-Cyrl-CS"/>
        </w:rPr>
        <w:t xml:space="preserve"> </w:t>
      </w:r>
      <w:r w:rsidR="00550BAF" w:rsidRPr="001B5EF9">
        <w:rPr>
          <w:rFonts w:ascii="Arial" w:eastAsia="TimesNewRomanPSMT" w:hAnsi="Arial" w:cs="Arial"/>
        </w:rPr>
        <w:t>оригинал бланко сопствену меницу са клаузулом „Без протеста“</w:t>
      </w:r>
      <w:r w:rsidR="00550BAF" w:rsidRPr="001B5EF9">
        <w:rPr>
          <w:rFonts w:ascii="Arial" w:eastAsia="TimesNewRomanPSMT" w:hAnsi="Arial" w:cs="Arial"/>
          <w:lang w:val="sr-Cyrl-CS"/>
        </w:rPr>
        <w:t xml:space="preserve"> за добро извршење посла</w:t>
      </w:r>
      <w:r w:rsidR="00550BAF" w:rsidRPr="001B5EF9">
        <w:rPr>
          <w:rFonts w:ascii="Arial" w:eastAsia="TimesNewRomanPSMT" w:hAnsi="Arial" w:cs="Arial"/>
        </w:rPr>
        <w:t xml:space="preserve">.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w:t>
      </w:r>
      <w:r w:rsidRPr="001B5EF9">
        <w:rPr>
          <w:rFonts w:ascii="Arial" w:eastAsia="TimesNewRomanPSMT" w:hAnsi="Arial" w:cs="Arial"/>
        </w:rPr>
        <w:t>завршетак радова</w:t>
      </w:r>
      <w:r w:rsidR="00550BAF" w:rsidRPr="001B5EF9">
        <w:rPr>
          <w:rFonts w:ascii="Arial" w:eastAsia="TimesNewRomanPSMT" w:hAnsi="Arial" w:cs="Arial"/>
        </w:rPr>
        <w:t>.Меница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1B5EF9" w:rsidRDefault="001B5EF9" w:rsidP="00550BAF">
      <w:pPr>
        <w:jc w:val="both"/>
        <w:rPr>
          <w:rFonts w:cs="Arial"/>
          <w:lang w:val="sr-Cyrl-CS"/>
        </w:rPr>
      </w:pPr>
    </w:p>
    <w:p w:rsidR="001B5EF9" w:rsidRDefault="001B5EF9" w:rsidP="00202AA6">
      <w:pPr>
        <w:jc w:val="both"/>
        <w:rPr>
          <w:rFonts w:ascii="Arial" w:eastAsia="TimesNewRomanPSMT" w:hAnsi="Arial" w:cs="Arial"/>
        </w:rPr>
      </w:pP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00550BAF" w:rsidRPr="001B5EF9">
        <w:rPr>
          <w:rFonts w:ascii="Arial" w:eastAsia="TimesNewRomanPSMT" w:hAnsi="Arial" w:cs="Arial"/>
        </w:rPr>
        <w:t>оригинал бланко сопствену меницу са клаузулом „Без протеста“</w:t>
      </w:r>
      <w:r w:rsidR="00550BAF" w:rsidRPr="001B5EF9">
        <w:rPr>
          <w:rFonts w:ascii="Arial" w:eastAsia="TimesNewRomanPSMT" w:hAnsi="Arial" w:cs="Arial"/>
          <w:lang w:val="sr-Cyrl-CS"/>
        </w:rPr>
        <w:t xml:space="preserve"> за отклањање грешака у гарантном року</w:t>
      </w:r>
      <w:r w:rsidR="00550BAF" w:rsidRPr="001B5EF9">
        <w:rPr>
          <w:rFonts w:ascii="Arial" w:eastAsia="TimesNewRomanPSMT" w:hAnsi="Arial" w:cs="Arial"/>
        </w:rPr>
        <w:t xml:space="preserve">.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w:t>
      </w:r>
      <w:r w:rsidR="00550BAF" w:rsidRPr="001B5EF9">
        <w:rPr>
          <w:rFonts w:ascii="Arial" w:eastAsia="TimesNewRomanPSMT" w:hAnsi="Arial" w:cs="Arial"/>
        </w:rPr>
        <w:lastRenderedPageBreak/>
        <w:t>меницу доставља копију захтева за регистрацију меница, овереног од пословне банке</w:t>
      </w:r>
      <w:r>
        <w:rPr>
          <w:rFonts w:ascii="Arial" w:eastAsia="TimesNewRomanPSMT" w:hAnsi="Arial" w:cs="Arial"/>
        </w:rPr>
        <w:t>.</w:t>
      </w:r>
    </w:p>
    <w:p w:rsidR="00316C44" w:rsidRPr="00A933BD" w:rsidRDefault="00316C44" w:rsidP="00202AA6">
      <w:pPr>
        <w:jc w:val="both"/>
        <w:rPr>
          <w:rFonts w:ascii="Arial" w:hAnsi="Arial" w:cs="Arial"/>
        </w:rPr>
      </w:pPr>
    </w:p>
    <w:p w:rsidR="001B5EF9" w:rsidRPr="00202AA6" w:rsidRDefault="00B706B3" w:rsidP="00202AA6">
      <w:pPr>
        <w:ind w:left="2160" w:firstLine="720"/>
        <w:jc w:val="both"/>
        <w:rPr>
          <w:rFonts w:ascii="Arial" w:eastAsia="TimesNewRomanPSMT" w:hAnsi="Arial" w:cs="Arial"/>
        </w:rPr>
      </w:pPr>
      <w:r w:rsidRPr="00B706B3">
        <w:rPr>
          <w:rFonts w:ascii="Arial" w:eastAsia="TimesNewRomanPSMT" w:hAnsi="Arial" w:cs="Arial"/>
        </w:rPr>
        <w:t>VI</w:t>
      </w:r>
      <w:r w:rsidR="00A933BD">
        <w:rPr>
          <w:rFonts w:ascii="Arial" w:eastAsia="TimesNewRomanPSMT" w:hAnsi="Arial" w:cs="Arial"/>
        </w:rPr>
        <w:t>I</w:t>
      </w:r>
      <w:r w:rsidRPr="00B706B3">
        <w:rPr>
          <w:rFonts w:ascii="Arial" w:eastAsia="TimesNewRomanPSMT" w:hAnsi="Arial" w:cs="Arial"/>
        </w:rPr>
        <w:t xml:space="preserve"> РАСКИД УГОВОРА</w:t>
      </w:r>
    </w:p>
    <w:p w:rsidR="00B706B3" w:rsidRPr="00B706B3" w:rsidRDefault="00A933BD" w:rsidP="00B706B3">
      <w:pPr>
        <w:ind w:left="2880" w:firstLine="720"/>
        <w:jc w:val="both"/>
        <w:rPr>
          <w:rFonts w:ascii="Arial" w:eastAsia="TimesNewRomanPSMT" w:hAnsi="Arial" w:cs="Arial"/>
        </w:rPr>
      </w:pPr>
      <w:r>
        <w:rPr>
          <w:rFonts w:ascii="Arial" w:eastAsia="TimesNewRomanPSMT" w:hAnsi="Arial" w:cs="Arial"/>
        </w:rPr>
        <w:t>Члан 15</w:t>
      </w:r>
      <w:r w:rsidR="00B706B3" w:rsidRPr="00B706B3">
        <w:rPr>
          <w:rFonts w:ascii="Arial" w:eastAsia="TimesNewRomanPSMT" w:hAnsi="Arial" w:cs="Arial"/>
        </w:rPr>
        <w:t>.</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Уговор се раскида писменом изјавом Наручиоца која се доставља другој уговорној страни и сматрасе раскинутим даном пријема писмене изјаве.</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У изјави мора бити наведено по ком основу се уговор раскида, и то:</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1. ако Извођач радова не изводи радове у складу са усвојеном техничком документацијом заизвођење радова;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2. ако Извођач радова изводи радове неквалитетно;</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3. ако Извођач радова не изврши радове у уговором предвиђеном року;</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4. ако Извођач радова не поступа по налозима надзорног органа;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5. ако Извођач радова из неоправданих разлога прекине извођење радова или одустане од даљеграда;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6. ако Извођач радова ангажује као подизвођача лице које није наведено у понуди, односно ууговору.</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У случају раскида уговора из става 2. овог члана кривицом Извођача радова, Наручилац ће</w:t>
      </w:r>
      <w:r w:rsidR="00A933BD">
        <w:rPr>
          <w:rFonts w:ascii="Arial" w:eastAsia="TimesNewRomanPSMT" w:hAnsi="Arial" w:cs="Arial"/>
        </w:rPr>
        <w:t xml:space="preserve"> </w:t>
      </w:r>
      <w:r w:rsidRPr="00B706B3">
        <w:rPr>
          <w:rFonts w:ascii="Arial" w:eastAsia="TimesNewRomanPSMT" w:hAnsi="Arial" w:cs="Arial"/>
        </w:rPr>
        <w:t>реализовати средство финансијског</w:t>
      </w:r>
      <w:r w:rsidR="001B5EF9">
        <w:rPr>
          <w:rFonts w:ascii="Arial" w:eastAsia="TimesNewRomanPSMT" w:hAnsi="Arial" w:cs="Arial"/>
        </w:rPr>
        <w:t xml:space="preserve"> обезбеђења предвиђено чланом 13. тачка 2</w:t>
      </w:r>
      <w:r w:rsidRPr="00B706B3">
        <w:rPr>
          <w:rFonts w:ascii="Arial" w:eastAsia="TimesNewRomanPSMT" w:hAnsi="Arial" w:cs="Arial"/>
        </w:rPr>
        <w:t>. овог уговора.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Наручилац може једнострано раскинути уговор и у следећим случајевима: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1. ако надлежни орган забрани даље извођење уговорених радова;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2. ако Наручилац дође у ситуацију да не може више да извршава своје обавезе према уговору.</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Извођач радова може раскинути уговор:</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1. ако Наручилац не извршава своје уговорне обавезе;</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2. ако Извођач радова без своје кривице дође у ситуацију да не може да изврши уговорене радове.</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Уговор се може раскинути и због немогућности испуњења као и закључењем споразума ообостраном раскиду уговора, које потписују обе уговорне стране.</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Сву штету која настане раскидом уговора о извођењу радова, сноси она уговорна страна која је</w:t>
      </w:r>
      <w:r w:rsidR="00A933BD">
        <w:rPr>
          <w:rFonts w:ascii="Arial" w:eastAsia="TimesNewRomanPSMT" w:hAnsi="Arial" w:cs="Arial"/>
        </w:rPr>
        <w:t xml:space="preserve"> </w:t>
      </w:r>
      <w:r w:rsidRPr="00B706B3">
        <w:rPr>
          <w:rFonts w:ascii="Arial" w:eastAsia="TimesNewRomanPSMT" w:hAnsi="Arial" w:cs="Arial"/>
        </w:rPr>
        <w:t>својим поступцима или разлозима довела до раскида уговора.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Износ штете утврђује Комисија, састављена од представника Наручиоца и Извођача радова.</w:t>
      </w:r>
    </w:p>
    <w:p w:rsidR="00B706B3" w:rsidRPr="00B706B3" w:rsidRDefault="00B706B3" w:rsidP="001B5EF9">
      <w:pPr>
        <w:jc w:val="both"/>
        <w:rPr>
          <w:rFonts w:ascii="Arial" w:eastAsia="TimesNewRomanPSMT" w:hAnsi="Arial" w:cs="Arial"/>
        </w:rPr>
      </w:pPr>
      <w:r w:rsidRPr="00B706B3">
        <w:rPr>
          <w:rFonts w:ascii="Arial" w:eastAsia="TimesNewRomanPSMT" w:hAnsi="Arial" w:cs="Arial"/>
        </w:rPr>
        <w:t>У случају раскида уговора, Извођач радова је дужан да изведене радове обезбеди и сачува одпропадања, као и да Наручиоцу преда пројекат и пресек изведених радова до дана раскида уговора.</w:t>
      </w:r>
    </w:p>
    <w:p w:rsidR="00B706B3" w:rsidRPr="00B706B3" w:rsidRDefault="00B706B3" w:rsidP="001B5EF9">
      <w:pPr>
        <w:jc w:val="both"/>
        <w:rPr>
          <w:rFonts w:ascii="Arial" w:eastAsia="TimesNewRomanPSMT" w:hAnsi="Arial" w:cs="Arial"/>
          <w:lang w:val="sr-Cyrl-CS"/>
        </w:rPr>
      </w:pPr>
      <w:r w:rsidRPr="00B706B3">
        <w:rPr>
          <w:rFonts w:ascii="Arial" w:eastAsia="TimesNewRomanPSMT" w:hAnsi="Arial" w:cs="Arial"/>
        </w:rPr>
        <w:t>Трошкове сноси уговорна страна која је одговорна за раскид уговора.</w:t>
      </w:r>
    </w:p>
    <w:p w:rsidR="001B5EF9" w:rsidRPr="00B706B3" w:rsidRDefault="001B5EF9" w:rsidP="001B5EF9">
      <w:pPr>
        <w:jc w:val="both"/>
        <w:rPr>
          <w:rFonts w:ascii="Arial" w:eastAsia="TimesNewRomanPSMT" w:hAnsi="Arial" w:cs="Arial"/>
          <w:lang w:val="sr-Cyrl-CS"/>
        </w:rPr>
      </w:pPr>
    </w:p>
    <w:p w:rsidR="00B706B3" w:rsidRPr="00B706B3" w:rsidRDefault="00B706B3" w:rsidP="001B5EF9">
      <w:pPr>
        <w:ind w:left="720" w:firstLine="720"/>
        <w:jc w:val="both"/>
        <w:rPr>
          <w:rFonts w:ascii="Arial" w:eastAsia="TimesNewRomanPSMT" w:hAnsi="Arial" w:cs="Arial"/>
        </w:rPr>
      </w:pPr>
      <w:r w:rsidRPr="00B706B3">
        <w:rPr>
          <w:rFonts w:ascii="Arial" w:eastAsia="TimesNewRomanPSMT" w:hAnsi="Arial" w:cs="Arial"/>
        </w:rPr>
        <w:t>VI</w:t>
      </w:r>
      <w:r w:rsidR="00A933BD">
        <w:rPr>
          <w:rFonts w:ascii="Arial" w:eastAsia="TimesNewRomanPSMT" w:hAnsi="Arial" w:cs="Arial"/>
        </w:rPr>
        <w:t>I</w:t>
      </w:r>
      <w:r w:rsidRPr="00B706B3">
        <w:rPr>
          <w:rFonts w:ascii="Arial" w:eastAsia="TimesNewRomanPSMT" w:hAnsi="Arial" w:cs="Arial"/>
        </w:rPr>
        <w:t>I ПРЕЛАЗНЕ И ЗАВРШНЕ ОДРЕДБЕ</w:t>
      </w:r>
    </w:p>
    <w:p w:rsidR="001B5EF9" w:rsidRDefault="001B5EF9" w:rsidP="001B5EF9">
      <w:pPr>
        <w:ind w:left="2880" w:firstLine="720"/>
        <w:jc w:val="both"/>
        <w:rPr>
          <w:rFonts w:ascii="Arial" w:eastAsia="TimesNewRomanPSMT" w:hAnsi="Arial" w:cs="Arial"/>
        </w:rPr>
      </w:pPr>
    </w:p>
    <w:p w:rsidR="00B706B3" w:rsidRPr="00B706B3" w:rsidRDefault="00A933BD" w:rsidP="001B5EF9">
      <w:pPr>
        <w:ind w:left="2880" w:firstLine="720"/>
        <w:jc w:val="both"/>
        <w:rPr>
          <w:rFonts w:ascii="Arial" w:eastAsia="TimesNewRomanPSMT" w:hAnsi="Arial" w:cs="Arial"/>
        </w:rPr>
      </w:pPr>
      <w:r>
        <w:rPr>
          <w:rFonts w:ascii="Arial" w:eastAsia="TimesNewRomanPSMT" w:hAnsi="Arial" w:cs="Arial"/>
        </w:rPr>
        <w:t>Члан 16</w:t>
      </w:r>
      <w:r w:rsidR="00B706B3" w:rsidRPr="00B706B3">
        <w:rPr>
          <w:rFonts w:ascii="Arial" w:eastAsia="TimesNewRomanPSMT" w:hAnsi="Arial" w:cs="Arial"/>
        </w:rPr>
        <w:t>.</w:t>
      </w:r>
    </w:p>
    <w:p w:rsidR="00B706B3" w:rsidRPr="00B706B3" w:rsidRDefault="00B706B3" w:rsidP="001B5EF9">
      <w:pPr>
        <w:jc w:val="both"/>
        <w:rPr>
          <w:rFonts w:ascii="Arial" w:eastAsia="TimesNewRomanPSMT" w:hAnsi="Arial" w:cs="Arial"/>
          <w:lang w:val="sr-Cyrl-CS"/>
        </w:rPr>
      </w:pPr>
      <w:r w:rsidRPr="00B706B3">
        <w:rPr>
          <w:rFonts w:ascii="Arial" w:eastAsia="TimesNewRomanPSMT" w:hAnsi="Arial" w:cs="Arial"/>
        </w:rPr>
        <w:t>На све што није регулисано овим уговором, примењиваће се Закон о облигационим односима идруги прописи из области која је предмет овог уговора.</w:t>
      </w:r>
    </w:p>
    <w:p w:rsidR="001B5EF9" w:rsidRDefault="001B5EF9" w:rsidP="001B5EF9">
      <w:pPr>
        <w:ind w:left="2880" w:firstLine="720"/>
        <w:jc w:val="both"/>
        <w:rPr>
          <w:rFonts w:ascii="Arial" w:eastAsia="TimesNewRomanPSMT" w:hAnsi="Arial" w:cs="Arial"/>
        </w:rPr>
      </w:pPr>
    </w:p>
    <w:p w:rsidR="00B706B3" w:rsidRPr="00B706B3" w:rsidRDefault="00A933BD" w:rsidP="001B5EF9">
      <w:pPr>
        <w:ind w:left="2880" w:firstLine="720"/>
        <w:jc w:val="both"/>
        <w:rPr>
          <w:rFonts w:ascii="Arial" w:eastAsia="TimesNewRomanPSMT" w:hAnsi="Arial" w:cs="Arial"/>
        </w:rPr>
      </w:pPr>
      <w:r>
        <w:rPr>
          <w:rFonts w:ascii="Arial" w:eastAsia="TimesNewRomanPSMT" w:hAnsi="Arial" w:cs="Arial"/>
        </w:rPr>
        <w:t>Члан 17</w:t>
      </w:r>
      <w:r w:rsidR="00B706B3" w:rsidRPr="00B706B3">
        <w:rPr>
          <w:rFonts w:ascii="Arial" w:eastAsia="TimesNewRomanPSMT" w:hAnsi="Arial" w:cs="Arial"/>
        </w:rPr>
        <w:t>.</w:t>
      </w:r>
    </w:p>
    <w:p w:rsidR="00B706B3" w:rsidRPr="001B5EF9" w:rsidRDefault="00B706B3" w:rsidP="001B5EF9">
      <w:pPr>
        <w:jc w:val="both"/>
        <w:rPr>
          <w:rFonts w:ascii="Arial" w:eastAsia="TimesNewRomanPSMT" w:hAnsi="Arial" w:cs="Arial"/>
        </w:rPr>
      </w:pPr>
      <w:r w:rsidRPr="00B706B3">
        <w:rPr>
          <w:rFonts w:ascii="Arial" w:eastAsia="TimesNewRomanPSMT" w:hAnsi="Arial" w:cs="Arial"/>
        </w:rPr>
        <w:t xml:space="preserve">Сва спорна питања до којих може доћи у примени овог уговора решаваће се споразумом, усупротном надлежан је суд </w:t>
      </w:r>
      <w:r w:rsidR="001B5EF9">
        <w:rPr>
          <w:rFonts w:ascii="Arial" w:eastAsia="TimesNewRomanPSMT" w:hAnsi="Arial" w:cs="Arial"/>
        </w:rPr>
        <w:t>у Пожаревцу</w:t>
      </w:r>
      <w:r w:rsidRPr="00B706B3">
        <w:rPr>
          <w:rFonts w:ascii="Arial" w:eastAsia="TimesNewRomanPSMT" w:hAnsi="Arial" w:cs="Arial"/>
        </w:rPr>
        <w:t>.</w:t>
      </w:r>
    </w:p>
    <w:p w:rsidR="001B5EF9" w:rsidRDefault="001B5EF9" w:rsidP="001B5EF9">
      <w:pPr>
        <w:ind w:left="2880" w:firstLine="720"/>
        <w:jc w:val="both"/>
        <w:rPr>
          <w:rFonts w:ascii="Arial" w:eastAsia="TimesNewRomanPSMT" w:hAnsi="Arial" w:cs="Arial"/>
        </w:rPr>
      </w:pPr>
    </w:p>
    <w:p w:rsidR="00B706B3" w:rsidRPr="001B5EF9" w:rsidRDefault="00B706B3" w:rsidP="001B5EF9">
      <w:pPr>
        <w:ind w:left="2880" w:firstLine="720"/>
        <w:jc w:val="both"/>
        <w:rPr>
          <w:rFonts w:ascii="Arial" w:eastAsia="TimesNewRomanPSMT" w:hAnsi="Arial" w:cs="Arial"/>
        </w:rPr>
      </w:pPr>
      <w:r w:rsidRPr="00B706B3">
        <w:rPr>
          <w:rFonts w:ascii="Arial" w:eastAsia="TimesNewRomanPSMT" w:hAnsi="Arial" w:cs="Arial"/>
        </w:rPr>
        <w:t>Члан 1</w:t>
      </w:r>
      <w:r w:rsidR="00A933BD">
        <w:rPr>
          <w:rFonts w:ascii="Arial" w:eastAsia="TimesNewRomanPSMT" w:hAnsi="Arial" w:cs="Arial"/>
        </w:rPr>
        <w:t>8</w:t>
      </w:r>
      <w:r w:rsidRPr="00B706B3">
        <w:rPr>
          <w:rFonts w:ascii="Arial" w:eastAsia="TimesNewRomanPSMT" w:hAnsi="Arial" w:cs="Arial"/>
        </w:rPr>
        <w:t>.</w:t>
      </w:r>
    </w:p>
    <w:p w:rsidR="00B706B3" w:rsidRPr="001B5EF9" w:rsidRDefault="00B706B3" w:rsidP="00B706B3">
      <w:pPr>
        <w:jc w:val="both"/>
        <w:rPr>
          <w:rFonts w:ascii="Arial" w:eastAsia="TimesNewRomanPSMT" w:hAnsi="Arial" w:cs="Arial"/>
        </w:rPr>
      </w:pPr>
      <w:r w:rsidRPr="00B706B3">
        <w:rPr>
          <w:rFonts w:ascii="Arial" w:eastAsia="TimesNewRomanPSMT" w:hAnsi="Arial" w:cs="Arial"/>
        </w:rPr>
        <w:t xml:space="preserve">Овај уговор сачињен је у </w:t>
      </w:r>
      <w:r w:rsidRPr="00B706B3">
        <w:rPr>
          <w:rFonts w:ascii="Arial" w:eastAsia="TimesNewRomanPSMT" w:hAnsi="Arial" w:cs="Arial"/>
          <w:lang w:val="sr-Cyrl-CS"/>
        </w:rPr>
        <w:t>4</w:t>
      </w:r>
      <w:r w:rsidRPr="00B706B3">
        <w:rPr>
          <w:rFonts w:ascii="Arial" w:eastAsia="TimesNewRomanPSMT" w:hAnsi="Arial" w:cs="Arial"/>
        </w:rPr>
        <w:t xml:space="preserve"> (</w:t>
      </w:r>
      <w:r w:rsidRPr="00B706B3">
        <w:rPr>
          <w:rFonts w:ascii="Arial" w:eastAsia="TimesNewRomanPSMT" w:hAnsi="Arial" w:cs="Arial"/>
          <w:lang w:val="sr-Cyrl-CS"/>
        </w:rPr>
        <w:t>четири</w:t>
      </w:r>
      <w:r w:rsidRPr="00B706B3">
        <w:rPr>
          <w:rFonts w:ascii="Arial" w:eastAsia="TimesNewRomanPSMT" w:hAnsi="Arial" w:cs="Arial"/>
        </w:rPr>
        <w:t xml:space="preserve">) истоветних примерака, од којих су </w:t>
      </w:r>
      <w:r w:rsidRPr="00B706B3">
        <w:rPr>
          <w:rFonts w:ascii="Arial" w:eastAsia="TimesNewRomanPSMT" w:hAnsi="Arial" w:cs="Arial"/>
          <w:lang w:val="sr-Cyrl-CS"/>
        </w:rPr>
        <w:t>2</w:t>
      </w:r>
      <w:r w:rsidRPr="00B706B3">
        <w:rPr>
          <w:rFonts w:ascii="Arial" w:eastAsia="TimesNewRomanPSMT" w:hAnsi="Arial" w:cs="Arial"/>
        </w:rPr>
        <w:t xml:space="preserve"> (</w:t>
      </w:r>
      <w:r w:rsidRPr="00B706B3">
        <w:rPr>
          <w:rFonts w:ascii="Arial" w:eastAsia="TimesNewRomanPSMT" w:hAnsi="Arial" w:cs="Arial"/>
          <w:lang w:val="sr-Cyrl-CS"/>
        </w:rPr>
        <w:t xml:space="preserve">два </w:t>
      </w:r>
      <w:r w:rsidRPr="00B706B3">
        <w:rPr>
          <w:rFonts w:ascii="Arial" w:eastAsia="TimesNewRomanPSMT" w:hAnsi="Arial" w:cs="Arial"/>
        </w:rPr>
        <w:t xml:space="preserve">) за Наручиоца, а </w:t>
      </w:r>
      <w:r w:rsidRPr="00B706B3">
        <w:rPr>
          <w:rFonts w:ascii="Arial" w:eastAsia="TimesNewRomanPSMT" w:hAnsi="Arial" w:cs="Arial"/>
          <w:lang w:val="sr-Cyrl-CS"/>
        </w:rPr>
        <w:t>2</w:t>
      </w:r>
      <w:r w:rsidRPr="00B706B3">
        <w:rPr>
          <w:rFonts w:ascii="Arial" w:eastAsia="TimesNewRomanPSMT" w:hAnsi="Arial" w:cs="Arial"/>
        </w:rPr>
        <w:t xml:space="preserve"> (</w:t>
      </w:r>
      <w:r w:rsidRPr="00B706B3">
        <w:rPr>
          <w:rFonts w:ascii="Arial" w:eastAsia="TimesNewRomanPSMT" w:hAnsi="Arial" w:cs="Arial"/>
          <w:lang w:val="sr-Cyrl-CS"/>
        </w:rPr>
        <w:t>два</w:t>
      </w:r>
      <w:r w:rsidRPr="00B706B3">
        <w:rPr>
          <w:rFonts w:ascii="Arial" w:eastAsia="TimesNewRomanPSMT" w:hAnsi="Arial" w:cs="Arial"/>
        </w:rPr>
        <w:t>)за Извођача радова</w:t>
      </w:r>
      <w:r w:rsidR="001B5EF9">
        <w:rPr>
          <w:rFonts w:ascii="Arial" w:eastAsia="TimesNewRomanPSMT" w:hAnsi="Arial" w:cs="Arial"/>
        </w:rPr>
        <w:t>.</w:t>
      </w:r>
    </w:p>
    <w:p w:rsidR="00B706B3" w:rsidRDefault="00B706B3" w:rsidP="00B706B3">
      <w:pPr>
        <w:jc w:val="both"/>
        <w:rPr>
          <w:rFonts w:ascii="Arial" w:eastAsia="TimesNewRomanPSMT" w:hAnsi="Arial" w:cs="Arial"/>
        </w:rPr>
      </w:pPr>
    </w:p>
    <w:p w:rsidR="00A933BD" w:rsidRDefault="00A933BD" w:rsidP="00B706B3">
      <w:pPr>
        <w:jc w:val="both"/>
        <w:rPr>
          <w:rFonts w:ascii="Arial" w:eastAsia="TimesNewRomanPSMT" w:hAnsi="Arial" w:cs="Arial"/>
        </w:rPr>
      </w:pPr>
    </w:p>
    <w:p w:rsidR="00A933BD" w:rsidRPr="00A933BD" w:rsidRDefault="00A933BD" w:rsidP="00B706B3">
      <w:pPr>
        <w:jc w:val="both"/>
        <w:rPr>
          <w:rFonts w:ascii="Arial" w:eastAsia="TimesNewRomanPSMT" w:hAnsi="Arial" w:cs="Arial"/>
        </w:rPr>
      </w:pPr>
    </w:p>
    <w:p w:rsidR="00B706B3" w:rsidRPr="00B706B3" w:rsidRDefault="00B706B3" w:rsidP="00B706B3">
      <w:pPr>
        <w:jc w:val="both"/>
        <w:rPr>
          <w:rFonts w:ascii="Arial" w:eastAsia="TimesNewRomanPSMT" w:hAnsi="Arial" w:cs="Arial"/>
        </w:rPr>
      </w:pPr>
      <w:r w:rsidRPr="00B706B3">
        <w:rPr>
          <w:rFonts w:ascii="Arial" w:eastAsia="TimesNewRomanPSMT" w:hAnsi="Arial" w:cs="Arial"/>
          <w:lang w:val="sr-Cyrl-CS"/>
        </w:rPr>
        <w:t xml:space="preserve">          НАРУЧИЛАЦ                         </w:t>
      </w:r>
      <w:r w:rsidR="00A933BD">
        <w:rPr>
          <w:rFonts w:ascii="Arial" w:eastAsia="TimesNewRomanPSMT" w:hAnsi="Arial" w:cs="Arial"/>
        </w:rPr>
        <w:t xml:space="preserve">                                 </w:t>
      </w:r>
      <w:r w:rsidRPr="00B706B3">
        <w:rPr>
          <w:rFonts w:ascii="Arial" w:eastAsia="TimesNewRomanPSMT" w:hAnsi="Arial" w:cs="Arial"/>
          <w:lang w:val="sr-Cyrl-CS"/>
        </w:rPr>
        <w:t xml:space="preserve"> </w:t>
      </w:r>
      <w:r w:rsidRPr="00B706B3">
        <w:rPr>
          <w:rFonts w:ascii="Arial" w:eastAsia="TimesNewRomanPSMT" w:hAnsi="Arial" w:cs="Arial"/>
        </w:rPr>
        <w:t xml:space="preserve">ИЗВОЂАЧ РАДОВА </w:t>
      </w:r>
    </w:p>
    <w:p w:rsidR="00B706B3" w:rsidRPr="00B706B3" w:rsidRDefault="00B706B3" w:rsidP="00B706B3">
      <w:pPr>
        <w:jc w:val="both"/>
        <w:rPr>
          <w:rFonts w:ascii="Arial" w:hAnsi="Arial" w:cs="Arial"/>
          <w:lang w:val="sr-Cyrl-CS"/>
        </w:rPr>
      </w:pPr>
      <w:r w:rsidRPr="00B706B3">
        <w:rPr>
          <w:rFonts w:ascii="Arial" w:hAnsi="Arial" w:cs="Arial"/>
          <w:lang w:val="sr-Cyrl-CS"/>
        </w:rPr>
        <w:t>Економско-тговинска школа</w:t>
      </w:r>
    </w:p>
    <w:p w:rsidR="00B706B3" w:rsidRPr="00B706B3" w:rsidRDefault="00B706B3" w:rsidP="00B706B3">
      <w:pPr>
        <w:jc w:val="both"/>
        <w:rPr>
          <w:rFonts w:ascii="Arial" w:hAnsi="Arial" w:cs="Arial"/>
          <w:lang w:val="sr-Cyrl-CS"/>
        </w:rPr>
      </w:pPr>
      <w:r w:rsidRPr="00B706B3">
        <w:rPr>
          <w:rFonts w:ascii="Arial" w:hAnsi="Arial" w:cs="Arial"/>
          <w:lang w:val="sr-Cyrl-CS"/>
        </w:rPr>
        <w:t xml:space="preserve">            Пожаревац</w:t>
      </w:r>
    </w:p>
    <w:p w:rsidR="00B706B3" w:rsidRPr="00B706B3" w:rsidRDefault="00B706B3" w:rsidP="00B706B3">
      <w:pPr>
        <w:jc w:val="both"/>
        <w:rPr>
          <w:rFonts w:ascii="Arial" w:hAnsi="Arial" w:cs="Arial"/>
          <w:lang w:val="sr-Cyrl-CS"/>
        </w:rPr>
      </w:pPr>
    </w:p>
    <w:p w:rsidR="00B706B3" w:rsidRPr="00B706B3" w:rsidRDefault="00FB554A" w:rsidP="00B706B3">
      <w:pPr>
        <w:jc w:val="both"/>
        <w:rPr>
          <w:rFonts w:ascii="Arial" w:hAnsi="Arial" w:cs="Arial"/>
          <w:lang w:val="sr-Cyrl-CS"/>
        </w:rPr>
      </w:pPr>
      <w:r>
        <w:rPr>
          <w:rFonts w:ascii="Arial" w:hAnsi="Arial" w:cs="Arial"/>
          <w:lang w:val="sr-Cyrl-CS"/>
        </w:rPr>
        <w:t xml:space="preserve">______________________                                               </w:t>
      </w:r>
      <w:r w:rsidR="00B706B3" w:rsidRPr="00B706B3">
        <w:rPr>
          <w:rFonts w:ascii="Arial" w:hAnsi="Arial" w:cs="Arial"/>
          <w:lang w:val="sr-Cyrl-CS"/>
        </w:rPr>
        <w:t>______________________</w:t>
      </w:r>
    </w:p>
    <w:p w:rsidR="00DA2EE7" w:rsidRPr="00202AA6" w:rsidRDefault="00202AA6" w:rsidP="00202AA6">
      <w:pPr>
        <w:jc w:val="both"/>
        <w:rPr>
          <w:rFonts w:ascii="Arial" w:hAnsi="Arial" w:cs="Arial"/>
          <w:lang w:val="sr-Cyrl-CS"/>
        </w:rPr>
      </w:pPr>
      <w:r>
        <w:rPr>
          <w:rFonts w:ascii="Arial" w:hAnsi="Arial" w:cs="Arial"/>
          <w:lang w:val="sr-Cyrl-CS"/>
        </w:rPr>
        <w:t xml:space="preserve">     Сибинка Живановић</w:t>
      </w:r>
    </w:p>
    <w:p w:rsidR="00BD5C71" w:rsidRDefault="00BD5C71"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A933BD" w:rsidRDefault="00A933BD" w:rsidP="0015104E">
      <w:pPr>
        <w:pStyle w:val="ListParagraph"/>
        <w:ind w:left="0"/>
        <w:jc w:val="both"/>
        <w:rPr>
          <w:rFonts w:ascii="Arial" w:hAnsi="Arial" w:cs="Arial"/>
        </w:rPr>
      </w:pP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E97892">
        <w:rPr>
          <w:rFonts w:ascii="Arial" w:hAnsi="Arial" w:cs="Arial"/>
          <w:b/>
          <w:bCs/>
          <w:i/>
          <w:iCs/>
          <w:sz w:val="28"/>
          <w:szCs w:val="28"/>
        </w:rPr>
        <w:t>II</w:t>
      </w:r>
      <w:r>
        <w:rPr>
          <w:rFonts w:ascii="Arial" w:hAnsi="Arial" w:cs="Arial"/>
          <w:b/>
          <w:bCs/>
          <w:i/>
          <w:iCs/>
          <w:sz w:val="28"/>
          <w:szCs w:val="28"/>
        </w:rPr>
        <w:t>I УПУТСТВО ПОНУЂАЧИМА КАКО ДА САЧИНЕ ПОНУДУ</w:t>
      </w:r>
    </w:p>
    <w:p w:rsidR="00BD5C71" w:rsidRDefault="00BD5C71" w:rsidP="00BD5C71">
      <w:pPr>
        <w:shd w:val="clear" w:color="auto" w:fill="C6D9F1"/>
        <w:jc w:val="center"/>
        <w:rPr>
          <w:rFonts w:ascii="Arial" w:hAnsi="Arial" w:cs="Arial"/>
          <w:b/>
          <w:bCs/>
          <w:i/>
          <w:iCs/>
          <w:sz w:val="28"/>
          <w:szCs w:val="28"/>
        </w:rPr>
      </w:pPr>
    </w:p>
    <w:p w:rsidR="00BD5C71" w:rsidRDefault="00BD5C71" w:rsidP="00BD5C71">
      <w:pPr>
        <w:jc w:val="both"/>
        <w:rPr>
          <w:rFonts w:ascii="Arial" w:hAnsi="Arial" w:cs="Arial"/>
          <w:b/>
          <w:bCs/>
          <w:i/>
          <w:iCs/>
          <w:sz w:val="28"/>
          <w:szCs w:val="28"/>
        </w:rPr>
      </w:pPr>
    </w:p>
    <w:p w:rsidR="00BD5C71" w:rsidRDefault="00BD5C71" w:rsidP="00BD5C71">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rPr>
      </w:pPr>
      <w:r>
        <w:rPr>
          <w:rFonts w:ascii="Arial" w:hAnsi="Arial" w:cs="Arial"/>
        </w:rPr>
        <w:t>Понуђач подноси понуду на српском језику.</w:t>
      </w:r>
    </w:p>
    <w:p w:rsidR="00BD5C71" w:rsidRDefault="00BD5C71" w:rsidP="00BD5C71">
      <w:pPr>
        <w:jc w:val="both"/>
      </w:pPr>
    </w:p>
    <w:p w:rsidR="00BD5C71" w:rsidRPr="000F1F99" w:rsidRDefault="00BD5C71" w:rsidP="00BD5C71">
      <w:pPr>
        <w:jc w:val="both"/>
        <w:rPr>
          <w:rFonts w:ascii="Arial" w:eastAsia="TimesNewRomanPSMT" w:hAnsi="Arial" w:cs="Arial"/>
          <w:bCs/>
        </w:rPr>
      </w:pPr>
      <w:r>
        <w:rPr>
          <w:rFonts w:ascii="Arial" w:hAnsi="Arial" w:cs="Arial"/>
          <w:b/>
          <w:bCs/>
          <w:i/>
          <w:iCs/>
        </w:rPr>
        <w:t xml:space="preserve">2. </w:t>
      </w:r>
      <w:r w:rsidR="000F1F99">
        <w:rPr>
          <w:rFonts w:ascii="Arial" w:hAnsi="Arial" w:cs="Arial"/>
          <w:b/>
          <w:bCs/>
          <w:i/>
          <w:iCs/>
        </w:rPr>
        <w:t>НАЧИН ПОДНОШЕЊА ПОНУДА</w:t>
      </w:r>
    </w:p>
    <w:p w:rsidR="00BD5C71" w:rsidRDefault="00BD5C71" w:rsidP="00BD5C71">
      <w:pPr>
        <w:jc w:val="both"/>
        <w:rPr>
          <w:rFonts w:ascii="Arial" w:eastAsia="TimesNewRomanPSMT" w:hAnsi="Arial" w:cs="Arial"/>
          <w:bCs/>
        </w:rPr>
      </w:pPr>
    </w:p>
    <w:p w:rsidR="00BD5C71" w:rsidRDefault="00BD5C71" w:rsidP="00BD5C71">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5C71" w:rsidRDefault="00BD5C71" w:rsidP="00BD5C71">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BD5C71" w:rsidRDefault="00BD5C71" w:rsidP="00BD5C71">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Pr="002209C3" w:rsidRDefault="00BD5C71" w:rsidP="00BD5C71">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w:t>
      </w:r>
      <w:r w:rsidR="00FB554A">
        <w:rPr>
          <w:rFonts w:ascii="Arial" w:eastAsia="TimesNewRomanPSMT" w:hAnsi="Arial" w:cs="Arial"/>
          <w:bCs/>
        </w:rPr>
        <w:t xml:space="preserve">Економско-трговинска школа, ул.Јована Шербановића бр.6, 12 000 Пожаревац, </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FB554A">
        <w:rPr>
          <w:rFonts w:ascii="Arial" w:hAnsi="Arial" w:cs="Arial"/>
        </w:rPr>
        <w:t xml:space="preserve">радова- радови на </w:t>
      </w:r>
      <w:r w:rsidR="00DA2EE7">
        <w:rPr>
          <w:rFonts w:ascii="Arial" w:hAnsi="Arial" w:cs="Arial"/>
        </w:rPr>
        <w:t>инвестиционом одржавању</w:t>
      </w:r>
      <w:r w:rsidR="00FB554A">
        <w:rPr>
          <w:rFonts w:ascii="Arial" w:hAnsi="Arial" w:cs="Arial"/>
        </w:rPr>
        <w:t xml:space="preserve"> крова</w:t>
      </w:r>
      <w:r w:rsidR="00DA2EE7">
        <w:rPr>
          <w:rFonts w:ascii="Arial" w:hAnsi="Arial" w:cs="Arial"/>
        </w:rPr>
        <w:t xml:space="preserve"> фискултурне сале</w:t>
      </w:r>
      <w:r w:rsidR="00FB554A">
        <w:rPr>
          <w:rFonts w:ascii="Arial" w:hAnsi="Arial" w:cs="Arial"/>
        </w:rPr>
        <w:t xml:space="preserve"> Економско-трговинске школе у Пожаревцу</w:t>
      </w:r>
      <w:r>
        <w:rPr>
          <w:rFonts w:ascii="Arial" w:hAnsi="Arial" w:cs="Arial"/>
        </w:rPr>
        <w:t>,</w:t>
      </w:r>
      <w:r>
        <w:rPr>
          <w:rFonts w:ascii="Arial" w:eastAsia="TimesNewRomanPS-BoldMT" w:hAnsi="Arial" w:cs="Arial"/>
          <w:b/>
          <w:bCs/>
        </w:rPr>
        <w:t>ЈН бр.</w:t>
      </w:r>
      <w:r w:rsidR="00FB554A">
        <w:rPr>
          <w:rFonts w:ascii="Arial" w:eastAsia="TimesNewRomanPS-BoldMT" w:hAnsi="Arial" w:cs="Arial"/>
          <w:b/>
          <w:bCs/>
        </w:rPr>
        <w:t>3/2017</w:t>
      </w:r>
      <w:r>
        <w:rPr>
          <w:rFonts w:ascii="Arial" w:eastAsia="TimesNewRomanPSMT" w:hAnsi="Arial" w:cs="Arial"/>
          <w:b/>
          <w:bCs/>
        </w:rPr>
        <w:t xml:space="preserve">- </w:t>
      </w:r>
      <w:r>
        <w:rPr>
          <w:rFonts w:ascii="Arial" w:eastAsia="TimesNewRomanPS-BoldMT" w:hAnsi="Arial" w:cs="Arial"/>
          <w:b/>
          <w:bCs/>
        </w:rPr>
        <w:t>НЕ ОТВАРАТИ”.</w:t>
      </w:r>
      <w:r w:rsidRPr="00EC5C16">
        <w:rPr>
          <w:rFonts w:ascii="Arial" w:hAnsi="Arial" w:cs="Arial"/>
          <w:color w:val="auto"/>
        </w:rPr>
        <w:t xml:space="preserve">Понуда се сматра благовременом уколико је примљена од стране наручиоца до </w:t>
      </w:r>
      <w:r w:rsidR="00DA2EE7">
        <w:rPr>
          <w:rFonts w:ascii="Arial" w:hAnsi="Arial" w:cs="Arial"/>
          <w:color w:val="auto"/>
        </w:rPr>
        <w:t>20.7. 2017. г</w:t>
      </w:r>
      <w:r w:rsidR="00FB554A">
        <w:rPr>
          <w:rFonts w:ascii="Arial" w:hAnsi="Arial" w:cs="Arial"/>
          <w:color w:val="auto"/>
        </w:rPr>
        <w:t>одине</w:t>
      </w:r>
      <w:r w:rsidR="00DA2EE7">
        <w:rPr>
          <w:rFonts w:ascii="Arial" w:hAnsi="Arial" w:cs="Arial"/>
          <w:color w:val="auto"/>
        </w:rPr>
        <w:t xml:space="preserve">до 10,30 </w:t>
      </w:r>
      <w:r w:rsidRPr="00EC5C16">
        <w:rPr>
          <w:rFonts w:ascii="Arial" w:hAnsi="Arial" w:cs="Arial"/>
          <w:color w:val="auto"/>
        </w:rPr>
        <w:t>часова</w:t>
      </w:r>
      <w:r w:rsidRPr="00EC5C16">
        <w:rPr>
          <w:rFonts w:ascii="Arial" w:hAnsi="Arial" w:cs="Arial"/>
          <w:i/>
          <w:iCs/>
          <w:color w:val="auto"/>
        </w:rPr>
        <w:t>.</w:t>
      </w:r>
    </w:p>
    <w:p w:rsidR="00BD5C71" w:rsidRPr="002209C3" w:rsidRDefault="00BD5C71" w:rsidP="00BD5C71">
      <w:pPr>
        <w:autoSpaceDE w:val="0"/>
        <w:autoSpaceDN w:val="0"/>
        <w:adjustRightInd w:val="0"/>
        <w:spacing w:line="240" w:lineRule="auto"/>
        <w:jc w:val="both"/>
        <w:rPr>
          <w:rFonts w:ascii="Arial" w:hAnsi="Arial" w:cs="Arial"/>
          <w:color w:val="FF0000"/>
        </w:rPr>
      </w:pPr>
    </w:p>
    <w:p w:rsidR="00BD5C71" w:rsidRPr="00E6275B" w:rsidRDefault="00BD5C71" w:rsidP="00BD5C71">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F1F99" w:rsidRPr="00447B01" w:rsidRDefault="00BD5C71" w:rsidP="00BD5C71">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F1F99" w:rsidRPr="00447B01" w:rsidRDefault="000F1F99" w:rsidP="00BD5C71">
      <w:p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Понуда мора да садржи оверен и потписан: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понуде (Образац 1);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структуре понуђене цене (Образац 2);</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трошкова припреме понуде (Образац 3);</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о независној понуди (Образац 4);</w:t>
      </w:r>
    </w:p>
    <w:p w:rsidR="000F1F99" w:rsidRPr="00DA2EE7" w:rsidRDefault="000F1F99"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изјаве понуђача о испуњености услова за учешће у поступку </w:t>
      </w:r>
      <w:r w:rsidR="00DA2EE7" w:rsidRPr="00DA2EE7">
        <w:rPr>
          <w:rFonts w:ascii="Arial" w:hAnsi="Arial" w:cs="Arial"/>
          <w:color w:val="auto"/>
        </w:rPr>
        <w:t>јавне набавке - чл. 75</w:t>
      </w:r>
      <w:r w:rsidRPr="00DA2EE7">
        <w:rPr>
          <w:rFonts w:ascii="Arial" w:hAnsi="Arial" w:cs="Arial"/>
          <w:color w:val="auto"/>
        </w:rPr>
        <w:t xml:space="preserve">. </w:t>
      </w:r>
      <w:r w:rsidR="009B76F3" w:rsidRPr="00DA2EE7">
        <w:rPr>
          <w:rFonts w:ascii="Arial" w:hAnsi="Arial" w:cs="Arial"/>
          <w:color w:val="auto"/>
        </w:rPr>
        <w:t>ЗЈН</w:t>
      </w:r>
      <w:r w:rsidRPr="00DA2EE7">
        <w:rPr>
          <w:rFonts w:ascii="Arial" w:hAnsi="Arial" w:cs="Arial"/>
          <w:color w:val="auto"/>
        </w:rPr>
        <w:t xml:space="preserve"> (Образац 5);</w:t>
      </w:r>
    </w:p>
    <w:p w:rsidR="00E97892" w:rsidRPr="00202AA6" w:rsidRDefault="00E97892" w:rsidP="000F1F99">
      <w:pPr>
        <w:numPr>
          <w:ilvl w:val="0"/>
          <w:numId w:val="19"/>
        </w:numPr>
        <w:autoSpaceDE w:val="0"/>
        <w:autoSpaceDN w:val="0"/>
        <w:adjustRightInd w:val="0"/>
        <w:spacing w:line="240" w:lineRule="auto"/>
        <w:jc w:val="both"/>
        <w:rPr>
          <w:rFonts w:ascii="Arial" w:hAnsi="Arial" w:cs="Arial"/>
          <w:color w:val="auto"/>
        </w:rPr>
      </w:pPr>
      <w:r w:rsidRPr="00DA2EE7">
        <w:rPr>
          <w:rFonts w:ascii="Arial" w:hAnsi="Arial" w:cs="Arial"/>
          <w:color w:val="auto"/>
        </w:rPr>
        <w:t>Образац изјаве подизвођача о испуњености</w:t>
      </w:r>
      <w:r w:rsidRPr="00447B01">
        <w:rPr>
          <w:rFonts w:ascii="Arial" w:hAnsi="Arial" w:cs="Arial"/>
          <w:color w:val="auto"/>
        </w:rPr>
        <w:t xml:space="preserve"> услова за учешће у поступку јавне набавке - чл. 75. </w:t>
      </w:r>
      <w:r w:rsidR="00321A4C" w:rsidRPr="00447B01">
        <w:rPr>
          <w:rFonts w:ascii="Arial" w:hAnsi="Arial" w:cs="Arial"/>
          <w:color w:val="auto"/>
        </w:rPr>
        <w:t>(Образац 6</w:t>
      </w:r>
      <w:r w:rsidRPr="00447B01">
        <w:rPr>
          <w:rFonts w:ascii="Arial" w:hAnsi="Arial" w:cs="Arial"/>
          <w:color w:val="auto"/>
        </w:rPr>
        <w:t>), уколико понуђач подноси понуду са подизвођачем;</w:t>
      </w:r>
    </w:p>
    <w:p w:rsidR="00202AA6" w:rsidRPr="00447B01" w:rsidRDefault="00202AA6"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 xml:space="preserve">Образац –Референтна листа п испуњености додатних услова за учешће у поступку јавне набавке – чл. 76 (Образац 7) </w:t>
      </w:r>
    </w:p>
    <w:p w:rsidR="00447B01" w:rsidRPr="001B5EF9" w:rsidRDefault="000F1F99"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Модел уговора</w:t>
      </w:r>
      <w:r w:rsidR="00447B01" w:rsidRPr="00447B01">
        <w:rPr>
          <w:rFonts w:ascii="Arial" w:hAnsi="Arial" w:cs="Arial"/>
          <w:color w:val="auto"/>
        </w:rPr>
        <w:t>;</w:t>
      </w:r>
    </w:p>
    <w:p w:rsidR="001B5EF9" w:rsidRPr="001B5EF9" w:rsidRDefault="001B5EF9"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Потврду о обиласку објекта фискултурне сале Економско-трговинске школе</w:t>
      </w:r>
    </w:p>
    <w:p w:rsidR="00A83BB1" w:rsidRPr="00A83E4F" w:rsidRDefault="001B5EF9" w:rsidP="00BD5C71">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 xml:space="preserve">тражене доказе за испуњеност </w:t>
      </w:r>
      <w:r w:rsidR="00202AA6">
        <w:rPr>
          <w:rFonts w:ascii="Arial" w:hAnsi="Arial" w:cs="Arial"/>
          <w:color w:val="auto"/>
        </w:rPr>
        <w:t xml:space="preserve">осталих </w:t>
      </w:r>
      <w:r>
        <w:rPr>
          <w:rFonts w:ascii="Arial" w:hAnsi="Arial" w:cs="Arial"/>
          <w:color w:val="auto"/>
        </w:rPr>
        <w:t>додатних услова</w:t>
      </w:r>
    </w:p>
    <w:p w:rsidR="00BD5C71" w:rsidRPr="00FB554A" w:rsidRDefault="00FB554A" w:rsidP="00FB554A">
      <w:pPr>
        <w:jc w:val="both"/>
        <w:rPr>
          <w:rFonts w:ascii="Arial" w:hAnsi="Arial" w:cs="Arial"/>
          <w:b/>
          <w:bCs/>
          <w:i/>
          <w:iCs/>
        </w:rPr>
      </w:pPr>
      <w:r>
        <w:rPr>
          <w:rFonts w:ascii="Arial" w:hAnsi="Arial" w:cs="Arial"/>
          <w:b/>
          <w:bCs/>
          <w:i/>
          <w:iCs/>
        </w:rPr>
        <w:lastRenderedPageBreak/>
        <w:t>3.</w:t>
      </w:r>
      <w:r w:rsidR="00BD5C71" w:rsidRPr="00FB554A">
        <w:rPr>
          <w:rFonts w:ascii="Arial" w:hAnsi="Arial" w:cs="Arial"/>
          <w:b/>
          <w:bCs/>
          <w:i/>
          <w:iCs/>
        </w:rPr>
        <w:t>ПАРТИЈЕ</w:t>
      </w:r>
    </w:p>
    <w:p w:rsidR="00FB554A" w:rsidRPr="00FB554A" w:rsidRDefault="00FB554A" w:rsidP="00FB554A">
      <w:pPr>
        <w:pStyle w:val="ListParagraph"/>
        <w:ind w:left="795"/>
        <w:jc w:val="both"/>
        <w:rPr>
          <w:rFonts w:ascii="Arial" w:hAnsi="Arial" w:cs="Arial"/>
        </w:rPr>
      </w:pPr>
      <w:r w:rsidRPr="00FB554A">
        <w:rPr>
          <w:rFonts w:ascii="Arial" w:hAnsi="Arial" w:cs="Arial"/>
        </w:rPr>
        <w:t>Јавна набавка није обликована по партијама.</w:t>
      </w:r>
    </w:p>
    <w:p w:rsidR="00BD5C71" w:rsidRPr="00FB554A" w:rsidRDefault="00BD5C71" w:rsidP="00BD5C71">
      <w:pPr>
        <w:jc w:val="both"/>
        <w:rPr>
          <w:rFonts w:ascii="Arial" w:hAnsi="Arial" w:cs="Arial"/>
        </w:rPr>
      </w:pPr>
    </w:p>
    <w:p w:rsidR="00BD5C71" w:rsidRDefault="00BD5C71"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BD5C71" w:rsidRDefault="00BD5C71" w:rsidP="00BD5C71">
      <w:pPr>
        <w:jc w:val="both"/>
        <w:rPr>
          <w:rFonts w:ascii="Arial" w:hAnsi="Arial" w:cs="Arial"/>
          <w:bCs/>
          <w:iCs/>
        </w:rPr>
      </w:pPr>
    </w:p>
    <w:p w:rsidR="00BD5C71" w:rsidRDefault="00BD5C71" w:rsidP="00BD5C71">
      <w:pPr>
        <w:jc w:val="both"/>
        <w:rPr>
          <w:rFonts w:ascii="Arial" w:hAnsi="Arial" w:cs="Arial"/>
          <w:b/>
          <w:bCs/>
          <w:i/>
          <w:iCs/>
        </w:rPr>
      </w:pPr>
      <w:r>
        <w:rPr>
          <w:rFonts w:ascii="Arial" w:hAnsi="Arial" w:cs="Arial"/>
          <w:bCs/>
          <w:iCs/>
        </w:rPr>
        <w:t>Подношење понуде са варијантама није дозвољено.</w:t>
      </w:r>
    </w:p>
    <w:p w:rsidR="00BD5C71" w:rsidRDefault="00BD5C71" w:rsidP="00BD5C71">
      <w:pPr>
        <w:jc w:val="both"/>
        <w:rPr>
          <w:rFonts w:ascii="Arial" w:hAnsi="Arial" w:cs="Arial"/>
          <w:b/>
          <w:bCs/>
          <w:i/>
          <w:iCs/>
        </w:rPr>
      </w:pPr>
    </w:p>
    <w:p w:rsidR="00BD5C71" w:rsidRDefault="00BD5C71"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BD5C71" w:rsidRDefault="00BD5C71" w:rsidP="00BD5C71">
      <w:pPr>
        <w:jc w:val="both"/>
      </w:pPr>
    </w:p>
    <w:p w:rsidR="00BD5C71" w:rsidRDefault="00BD5C71"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D5C71" w:rsidRDefault="00BD5C71" w:rsidP="00BD5C7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BD5C71" w:rsidRDefault="00BD5C71" w:rsidP="00BD5C71">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FB554A">
        <w:rPr>
          <w:rFonts w:ascii="Arial" w:eastAsia="TimesNewRomanPSMT" w:hAnsi="Arial" w:cs="Arial"/>
          <w:bCs/>
          <w:iCs/>
        </w:rPr>
        <w:t>Економско-трговинска школа, ул.Јована Шербановића 6, Пожаревац</w:t>
      </w:r>
      <w:r>
        <w:rPr>
          <w:rFonts w:ascii="Arial" w:hAnsi="Arial" w:cs="Arial"/>
          <w:i/>
          <w:iCs/>
        </w:rPr>
        <w:t xml:space="preserve">, </w:t>
      </w:r>
      <w:r>
        <w:rPr>
          <w:rFonts w:ascii="Arial" w:eastAsia="TimesNewRomanPSMT" w:hAnsi="Arial" w:cs="Arial"/>
          <w:bCs/>
          <w:iCs/>
        </w:rPr>
        <w:t>са назнаком:</w:t>
      </w:r>
    </w:p>
    <w:p w:rsidR="00BD5C71" w:rsidRDefault="00BD5C71" w:rsidP="00BD5C71">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DA2EE7">
        <w:rPr>
          <w:rFonts w:ascii="Arial" w:hAnsi="Arial" w:cs="Arial"/>
        </w:rPr>
        <w:t>радова- радови на инвестиционом одржавању крова фискултурне сале Економско-трговинске школе у Пожаревцу,</w:t>
      </w:r>
      <w:r w:rsidR="00DA2EE7">
        <w:rPr>
          <w:rFonts w:ascii="Arial" w:eastAsia="TimesNewRomanPS-BoldMT" w:hAnsi="Arial" w:cs="Arial"/>
          <w:b/>
          <w:bCs/>
        </w:rPr>
        <w:t>ЈН бр.3/2017</w:t>
      </w:r>
      <w:r w:rsidR="00DA2EE7">
        <w:rPr>
          <w:rFonts w:ascii="Arial" w:eastAsia="TimesNewRomanPSMT" w:hAnsi="Arial" w:cs="Arial"/>
          <w:b/>
          <w:bCs/>
        </w:rPr>
        <w:t>-</w:t>
      </w:r>
      <w:r w:rsidR="00DA2EE7">
        <w:rPr>
          <w:rFonts w:ascii="Arial" w:eastAsia="TimesNewRomanPS-BoldMT" w:hAnsi="Arial" w:cs="Arial"/>
          <w:b/>
          <w:bCs/>
        </w:rPr>
        <w:t>НЕ ОТВАРАТИ”</w:t>
      </w:r>
      <w:r>
        <w:rPr>
          <w:rFonts w:ascii="Arial" w:eastAsia="TimesNewRomanPSMT" w:hAnsi="Arial" w:cs="Arial"/>
          <w:bCs/>
          <w:iCs/>
        </w:rPr>
        <w:t xml:space="preserve"> или</w:t>
      </w:r>
    </w:p>
    <w:p w:rsidR="00BD5C71" w:rsidRDefault="00BD5C71" w:rsidP="00BD5C71">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BoldMT" w:hAnsi="Arial" w:cs="Arial"/>
          <w:b/>
          <w:bCs/>
        </w:rPr>
        <w:t>за јавну набавку</w:t>
      </w:r>
      <w:r w:rsidR="00DA2EE7">
        <w:rPr>
          <w:rFonts w:ascii="Arial" w:hAnsi="Arial" w:cs="Arial"/>
        </w:rPr>
        <w:t>радова- радови на инвестиционом одржавању крова фискултурне сале Економско-трговинске школе у Пожаревцу,</w:t>
      </w:r>
      <w:r w:rsidR="00DA2EE7">
        <w:rPr>
          <w:rFonts w:ascii="Arial" w:eastAsia="TimesNewRomanPS-BoldMT" w:hAnsi="Arial" w:cs="Arial"/>
          <w:b/>
          <w:bCs/>
        </w:rPr>
        <w:t>ЈН бр.3/2017</w:t>
      </w:r>
      <w:r w:rsidR="00DA2EE7">
        <w:rPr>
          <w:rFonts w:ascii="Arial" w:eastAsia="TimesNewRomanPSMT" w:hAnsi="Arial" w:cs="Arial"/>
          <w:b/>
          <w:bCs/>
        </w:rPr>
        <w:t>-</w:t>
      </w:r>
      <w:r w:rsidR="00D8700D">
        <w:rPr>
          <w:rFonts w:ascii="Arial" w:eastAsia="TimesNewRomanPS-BoldMT" w:hAnsi="Arial" w:cs="Arial"/>
          <w:b/>
          <w:bCs/>
        </w:rPr>
        <w:t>НЕ ОТВАРАТИ</w:t>
      </w:r>
      <w:r w:rsidR="00CF639C">
        <w:rPr>
          <w:rFonts w:ascii="Arial" w:eastAsia="TimesNewRomanPS-BoldMT" w:hAnsi="Arial" w:cs="Arial"/>
          <w:b/>
          <w:bCs/>
        </w:rPr>
        <w:t>”</w:t>
      </w:r>
      <w:r>
        <w:rPr>
          <w:rFonts w:ascii="Arial" w:eastAsia="TimesNewRomanPSMT" w:hAnsi="Arial" w:cs="Arial"/>
          <w:bCs/>
          <w:iCs/>
        </w:rPr>
        <w:t xml:space="preserve"> или</w:t>
      </w:r>
    </w:p>
    <w:p w:rsidR="00BD5C71" w:rsidRDefault="00BD5C71" w:rsidP="00BD5C71">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BoldMT" w:hAnsi="Arial" w:cs="Arial"/>
          <w:b/>
          <w:bCs/>
        </w:rPr>
        <w:t xml:space="preserve">за јавну </w:t>
      </w:r>
      <w:r w:rsidR="00DA2EE7">
        <w:rPr>
          <w:rFonts w:ascii="Arial" w:hAnsi="Arial" w:cs="Arial"/>
        </w:rPr>
        <w:t>радова- радови на инвестиционом одржавању крова- радови на крову  фискултурне сале Економско-трговинске школе у Пожаревцу,</w:t>
      </w:r>
      <w:r w:rsidR="00DA2EE7">
        <w:rPr>
          <w:rFonts w:ascii="Arial" w:eastAsia="TimesNewRomanPS-BoldMT" w:hAnsi="Arial" w:cs="Arial"/>
          <w:b/>
          <w:bCs/>
        </w:rPr>
        <w:t>ЈН бр.3/2017</w:t>
      </w:r>
      <w:r w:rsidR="00DA2EE7">
        <w:rPr>
          <w:rFonts w:ascii="Arial" w:eastAsia="TimesNewRomanPSMT" w:hAnsi="Arial" w:cs="Arial"/>
          <w:b/>
          <w:bCs/>
        </w:rPr>
        <w:t xml:space="preserve">- </w:t>
      </w:r>
      <w:r w:rsidR="00D8700D">
        <w:rPr>
          <w:rFonts w:ascii="Arial" w:eastAsia="TimesNewRomanPS-BoldMT" w:hAnsi="Arial" w:cs="Arial"/>
          <w:b/>
          <w:bCs/>
        </w:rPr>
        <w:t>НЕ ОТВАРАТИ</w:t>
      </w:r>
      <w:r w:rsidR="00CF639C">
        <w:rPr>
          <w:rFonts w:ascii="Arial" w:eastAsia="TimesNewRomanPS-BoldMT" w:hAnsi="Arial" w:cs="Arial"/>
          <w:b/>
          <w:bCs/>
        </w:rPr>
        <w:t>”</w:t>
      </w:r>
      <w:r>
        <w:rPr>
          <w:rFonts w:ascii="Arial" w:eastAsia="TimesNewRomanPS-BoldMT" w:hAnsi="Arial" w:cs="Arial"/>
          <w:bCs/>
        </w:rPr>
        <w:t xml:space="preserve"> или</w:t>
      </w:r>
    </w:p>
    <w:p w:rsidR="00BD5C71" w:rsidRDefault="00BD5C71" w:rsidP="00BD5C71">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DA2EE7">
        <w:rPr>
          <w:rFonts w:ascii="Arial" w:hAnsi="Arial" w:cs="Arial"/>
        </w:rPr>
        <w:t>радова- радови на инвестиционом одржавању крова фискултурне сале Економско-трговинске школе у Пожаревцу,</w:t>
      </w:r>
      <w:r w:rsidR="00DA2EE7">
        <w:rPr>
          <w:rFonts w:ascii="Arial" w:eastAsia="TimesNewRomanPS-BoldMT" w:hAnsi="Arial" w:cs="Arial"/>
          <w:b/>
          <w:bCs/>
        </w:rPr>
        <w:t>ЈН бр.3/2017</w:t>
      </w:r>
      <w:r w:rsidR="00DA2EE7">
        <w:rPr>
          <w:rFonts w:ascii="Arial" w:eastAsia="TimesNewRomanPSMT" w:hAnsi="Arial" w:cs="Arial"/>
          <w:b/>
          <w:bCs/>
        </w:rPr>
        <w:t>-</w:t>
      </w:r>
      <w:r w:rsidR="00D8700D">
        <w:rPr>
          <w:rFonts w:ascii="Arial" w:eastAsia="TimesNewRomanPS-BoldMT" w:hAnsi="Arial" w:cs="Arial"/>
          <w:b/>
          <w:bCs/>
        </w:rPr>
        <w:t>НЕ ОТВАРАТИ</w:t>
      </w:r>
      <w:r w:rsidR="00CF639C">
        <w:rPr>
          <w:rFonts w:ascii="Arial" w:eastAsia="TimesNewRomanPS-BoldMT" w:hAnsi="Arial" w:cs="Arial"/>
          <w:b/>
          <w:bCs/>
        </w:rPr>
        <w:t>”</w:t>
      </w:r>
      <w:r>
        <w:rPr>
          <w:rFonts w:ascii="Arial" w:eastAsia="TimesNewRomanPS-BoldMT" w:hAnsi="Arial" w:cs="Arial"/>
          <w:b/>
          <w:bCs/>
        </w:rPr>
        <w:t>.</w:t>
      </w:r>
    </w:p>
    <w:p w:rsidR="00BD5C71" w:rsidRDefault="00BD5C71" w:rsidP="00BD5C71">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Default="00BD5C71"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BD5C71" w:rsidRDefault="00BD5C71" w:rsidP="00BD5C71">
      <w:pPr>
        <w:jc w:val="both"/>
        <w:rPr>
          <w:rFonts w:ascii="Arial" w:hAnsi="Arial" w:cs="Arial"/>
          <w:b/>
          <w:i/>
          <w:iCs/>
        </w:rPr>
      </w:pPr>
    </w:p>
    <w:p w:rsidR="00BD5C71" w:rsidRDefault="00BD5C71" w:rsidP="00BD5C71">
      <w:pPr>
        <w:jc w:val="both"/>
      </w:pPr>
      <w:r>
        <w:rPr>
          <w:rFonts w:ascii="Arial" w:hAnsi="Arial" w:cs="Arial"/>
          <w:b/>
          <w:bCs/>
          <w:i/>
          <w:iCs/>
        </w:rPr>
        <w:t xml:space="preserve">6. УЧЕСТВОВАЊЕ У ЗАЈЕДНИЧКОЈ ПОНУДИ ИЛИ КАО ПОДИЗВОЂАЧ </w:t>
      </w:r>
    </w:p>
    <w:p w:rsidR="00BD5C71" w:rsidRDefault="00BD5C71" w:rsidP="00BD5C71">
      <w:pPr>
        <w:jc w:val="both"/>
      </w:pPr>
    </w:p>
    <w:p w:rsidR="00BD5C71" w:rsidRDefault="00BD5C71" w:rsidP="00BD5C71">
      <w:pPr>
        <w:jc w:val="both"/>
        <w:rPr>
          <w:rFonts w:ascii="Arial" w:hAnsi="Arial" w:cs="Arial"/>
          <w:iCs/>
        </w:rPr>
      </w:pPr>
      <w:r>
        <w:rPr>
          <w:rFonts w:ascii="Arial" w:hAnsi="Arial" w:cs="Arial"/>
          <w:bCs/>
          <w:iCs/>
        </w:rPr>
        <w:t>Понуђач може да поднесе само једну понуду.</w:t>
      </w:r>
    </w:p>
    <w:p w:rsidR="00BD5C71" w:rsidRDefault="00BD5C71"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5C71" w:rsidRDefault="00BD5C71"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00E97892" w:rsidRPr="00447B01">
        <w:rPr>
          <w:rFonts w:ascii="Arial" w:hAnsi="Arial" w:cs="Arial"/>
          <w:iCs/>
          <w:color w:val="auto"/>
        </w:rPr>
        <w:t xml:space="preserve">Образац 1. у </w:t>
      </w:r>
      <w:r w:rsidRPr="00447B01">
        <w:rPr>
          <w:rFonts w:ascii="Arial" w:hAnsi="Arial" w:cs="Arial"/>
          <w:iCs/>
          <w:color w:val="auto"/>
          <w:lang w:val="sr-Cyrl-CS"/>
        </w:rPr>
        <w:t>поглављ</w:t>
      </w:r>
      <w:r w:rsidR="00E97892" w:rsidRPr="00447B01">
        <w:rPr>
          <w:rFonts w:ascii="Arial" w:hAnsi="Arial" w:cs="Arial"/>
          <w:iCs/>
          <w:color w:val="auto"/>
          <w:lang w:val="sr-Cyrl-CS"/>
        </w:rPr>
        <w:t>у</w:t>
      </w:r>
      <w:r w:rsidRPr="00447B01">
        <w:rPr>
          <w:rFonts w:ascii="Arial" w:hAnsi="Arial" w:cs="Arial"/>
          <w:iCs/>
          <w:color w:val="auto"/>
        </w:rPr>
        <w:t>VI</w:t>
      </w:r>
      <w:r w:rsidR="00386E5E" w:rsidRPr="00447B01">
        <w:rPr>
          <w:rFonts w:ascii="Arial" w:hAnsi="Arial" w:cs="Arial"/>
          <w:iCs/>
          <w:color w:val="auto"/>
        </w:rPr>
        <w:t xml:space="preserve">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5C71" w:rsidRDefault="00BD5C71" w:rsidP="00BD5C71">
      <w:pPr>
        <w:jc w:val="both"/>
        <w:rPr>
          <w:rFonts w:ascii="Arial" w:hAnsi="Arial" w:cs="Arial"/>
          <w:i/>
          <w:iCs/>
          <w:color w:val="FF0000"/>
        </w:rPr>
      </w:pPr>
    </w:p>
    <w:p w:rsidR="00202AA6" w:rsidRDefault="00202AA6" w:rsidP="00BD5C71">
      <w:pPr>
        <w:jc w:val="both"/>
        <w:rPr>
          <w:rFonts w:ascii="Arial" w:hAnsi="Arial" w:cs="Arial"/>
          <w:b/>
          <w:bCs/>
          <w:i/>
          <w:iCs/>
        </w:rPr>
      </w:pPr>
    </w:p>
    <w:p w:rsidR="00BD5C71" w:rsidRDefault="00BD5C71" w:rsidP="00BD5C71">
      <w:pPr>
        <w:jc w:val="both"/>
        <w:rPr>
          <w:rFonts w:ascii="Arial" w:hAnsi="Arial" w:cs="Arial"/>
          <w:iCs/>
        </w:rPr>
      </w:pPr>
      <w:r>
        <w:rPr>
          <w:rFonts w:ascii="Arial" w:hAnsi="Arial" w:cs="Arial"/>
          <w:b/>
          <w:bCs/>
          <w:i/>
          <w:iCs/>
        </w:rPr>
        <w:t>7. ПОНУДА СА ПОДИЗВОЂАЧЕМ</w:t>
      </w:r>
    </w:p>
    <w:p w:rsidR="00BD5C71" w:rsidRDefault="00BD5C71" w:rsidP="00BD5C71">
      <w:pPr>
        <w:jc w:val="both"/>
        <w:rPr>
          <w:rFonts w:ascii="Arial" w:hAnsi="Arial" w:cs="Arial"/>
          <w:iCs/>
        </w:rPr>
      </w:pPr>
    </w:p>
    <w:p w:rsidR="00BD5C71" w:rsidRDefault="00BD5C71"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w:t>
      </w:r>
      <w:r w:rsidR="00E97892" w:rsidRPr="00447B01">
        <w:rPr>
          <w:rFonts w:ascii="Arial" w:hAnsi="Arial" w:cs="Arial"/>
          <w:iCs/>
          <w:color w:val="auto"/>
          <w:lang w:val="sr-Cyrl-CS"/>
        </w:rPr>
        <w:t xml:space="preserve">Образац 1. </w:t>
      </w:r>
      <w:r w:rsidR="00386E5E" w:rsidRPr="00447B01">
        <w:rPr>
          <w:rFonts w:ascii="Arial" w:hAnsi="Arial" w:cs="Arial"/>
          <w:iCs/>
          <w:color w:val="auto"/>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rPr>
        <w:t>VI ове конкурсне документације</w:t>
      </w:r>
      <w:r w:rsidRPr="00447B01">
        <w:rPr>
          <w:rFonts w:ascii="Arial" w:hAnsi="Arial" w:cs="Arial"/>
          <w:iCs/>
          <w:color w:val="auto"/>
          <w:lang w:val="ru-RU"/>
        </w:rPr>
        <w:t>)</w:t>
      </w:r>
      <w:r>
        <w:rPr>
          <w:rFonts w:ascii="Arial" w:hAnsi="Arial" w:cs="Arial"/>
          <w:iCs/>
        </w:rPr>
        <w:t xml:space="preserve">наведе да понуду подноси са подизвођачем, проценат укупне вредности набавке који ће </w:t>
      </w:r>
      <w:r>
        <w:rPr>
          <w:rFonts w:ascii="Arial" w:hAnsi="Arial" w:cs="Arial"/>
          <w:iCs/>
        </w:rPr>
        <w:lastRenderedPageBreak/>
        <w:t xml:space="preserve">поверити подизвођачу,  а који не може бити већи од 50%, као и део предмета набавке који ће извршити преко подизвођача. </w:t>
      </w:r>
    </w:p>
    <w:p w:rsidR="00BD5C71" w:rsidRDefault="00BD5C71" w:rsidP="00BD5C71">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BD5C71" w:rsidRDefault="00BD5C71" w:rsidP="00BD5C71">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D5C71" w:rsidRPr="00447B01" w:rsidRDefault="00BD5C71" w:rsidP="00BD5C71">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sidR="00E97892" w:rsidRPr="00447B01">
        <w:rPr>
          <w:rFonts w:ascii="Arial" w:eastAsia="TimesNewRomanPSMT" w:hAnsi="Arial" w:cs="Arial"/>
          <w:bCs/>
          <w:color w:val="auto"/>
        </w:rPr>
        <w:t>I</w:t>
      </w:r>
      <w:r w:rsidRPr="00447B01">
        <w:rPr>
          <w:rFonts w:ascii="Arial" w:eastAsia="TimesNewRomanPSMT" w:hAnsi="Arial" w:cs="Arial"/>
          <w:bCs/>
          <w:color w:val="auto"/>
        </w:rPr>
        <w:t xml:space="preserve">Vконкурсне документације, у складу са </w:t>
      </w:r>
      <w:r w:rsidR="00321A4C" w:rsidRPr="00447B01">
        <w:rPr>
          <w:rFonts w:ascii="Arial" w:eastAsia="TimesNewRomanPSMT" w:hAnsi="Arial" w:cs="Arial"/>
          <w:bCs/>
          <w:color w:val="auto"/>
        </w:rPr>
        <w:t>У</w:t>
      </w:r>
      <w:r w:rsidRPr="00447B01">
        <w:rPr>
          <w:rFonts w:ascii="Arial" w:eastAsia="TimesNewRomanPSMT" w:hAnsi="Arial" w:cs="Arial"/>
          <w:bCs/>
          <w:color w:val="auto"/>
        </w:rPr>
        <w:t xml:space="preserve">путством како се доказује испуњеност услова (Образац </w:t>
      </w:r>
      <w:r w:rsidR="00E97892" w:rsidRPr="00447B01">
        <w:rPr>
          <w:rFonts w:ascii="Arial" w:eastAsia="TimesNewRomanPSMT" w:hAnsi="Arial" w:cs="Arial"/>
          <w:bCs/>
          <w:color w:val="auto"/>
        </w:rPr>
        <w:t xml:space="preserve">6. </w:t>
      </w:r>
      <w:r w:rsidR="00386E5E" w:rsidRPr="00447B01">
        <w:rPr>
          <w:rFonts w:ascii="Arial" w:hAnsi="Arial" w:cs="Arial"/>
          <w:iCs/>
          <w:color w:val="auto"/>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rPr>
        <w:t>VI ове конкурсне документације</w:t>
      </w:r>
      <w:r w:rsidRPr="00447B01">
        <w:rPr>
          <w:rFonts w:ascii="Arial" w:eastAsia="TimesNewRomanPSMT" w:hAnsi="Arial" w:cs="Arial"/>
          <w:bCs/>
          <w:color w:val="auto"/>
        </w:rPr>
        <w:t>).</w:t>
      </w:r>
    </w:p>
    <w:p w:rsidR="00BD5C71" w:rsidRDefault="00BD5C71"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5C71" w:rsidRDefault="00BD5C71"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BD5C71" w:rsidRPr="00443BA5" w:rsidRDefault="00BD5C71" w:rsidP="00BD5C71">
      <w:pPr>
        <w:jc w:val="both"/>
        <w:rPr>
          <w:rFonts w:ascii="Arial" w:hAnsi="Arial" w:cs="Arial"/>
          <w:color w:val="FF0000"/>
        </w:rPr>
      </w:pPr>
    </w:p>
    <w:p w:rsidR="00BD5C71" w:rsidRPr="001F4CFB" w:rsidRDefault="00BD5C71" w:rsidP="00BD5C71">
      <w:pPr>
        <w:jc w:val="both"/>
        <w:rPr>
          <w:rFonts w:ascii="Arial" w:hAnsi="Arial" w:cs="Arial"/>
          <w:b/>
          <w:i/>
          <w:color w:val="auto"/>
        </w:rPr>
      </w:pPr>
    </w:p>
    <w:p w:rsidR="00BD5C71" w:rsidRDefault="00BD5C71" w:rsidP="00BD5C71">
      <w:pPr>
        <w:jc w:val="both"/>
        <w:rPr>
          <w:rFonts w:ascii="Arial" w:hAnsi="Arial" w:cs="Arial"/>
        </w:rPr>
      </w:pPr>
      <w:r>
        <w:rPr>
          <w:rFonts w:ascii="Arial" w:hAnsi="Arial" w:cs="Arial"/>
          <w:b/>
          <w:i/>
        </w:rPr>
        <w:t>8. ЗАЈЕДНИЧКА ПОНУДА</w:t>
      </w:r>
    </w:p>
    <w:p w:rsidR="00BD5C71" w:rsidRDefault="00BD5C71" w:rsidP="00BD5C71">
      <w:pPr>
        <w:jc w:val="both"/>
        <w:rPr>
          <w:rFonts w:ascii="Arial" w:hAnsi="Arial" w:cs="Arial"/>
        </w:rPr>
      </w:pPr>
    </w:p>
    <w:p w:rsidR="00BD5C71" w:rsidRDefault="00BD5C71" w:rsidP="00BD5C71">
      <w:pPr>
        <w:jc w:val="both"/>
        <w:rPr>
          <w:rFonts w:ascii="Arial" w:hAnsi="Arial" w:cs="Arial"/>
        </w:rPr>
      </w:pPr>
      <w:r>
        <w:rPr>
          <w:rFonts w:ascii="Arial" w:hAnsi="Arial" w:cs="Arial"/>
        </w:rPr>
        <w:t>Понуду може поднети група понуђача.</w:t>
      </w:r>
    </w:p>
    <w:p w:rsidR="00BD5C71" w:rsidRDefault="00BD5C71"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1</w:t>
      </w:r>
      <w:r>
        <w:rPr>
          <w:rFonts w:ascii="Arial" w:hAnsi="Arial" w:cs="Arial"/>
          <w:lang w:val="sr-Cyrl-CS"/>
        </w:rPr>
        <w:t>)</w:t>
      </w:r>
      <w:r w:rsidR="00A83BB1">
        <w:rPr>
          <w:rFonts w:ascii="Arial" w:hAnsi="Arial" w:cs="Arial"/>
        </w:rPr>
        <w:t>и 2</w:t>
      </w:r>
      <w:r>
        <w:rPr>
          <w:rFonts w:ascii="Arial" w:hAnsi="Arial" w:cs="Arial"/>
          <w:lang w:val="sr-Cyrl-CS"/>
        </w:rPr>
        <w:t>)</w:t>
      </w:r>
      <w:r w:rsidR="009B76F3">
        <w:rPr>
          <w:rFonts w:ascii="Arial" w:hAnsi="Arial" w:cs="Arial"/>
        </w:rPr>
        <w:t>ЗЈН</w:t>
      </w:r>
      <w:r>
        <w:rPr>
          <w:rFonts w:ascii="Arial" w:hAnsi="Arial" w:cs="Arial"/>
        </w:rPr>
        <w:t xml:space="preserve"> и то податке о: </w:t>
      </w:r>
    </w:p>
    <w:p w:rsidR="00BD5C71" w:rsidRPr="00745686" w:rsidRDefault="00BD5C71"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45686" w:rsidRPr="00745686" w:rsidRDefault="00745686" w:rsidP="00745686">
      <w:pPr>
        <w:pStyle w:val="CommentText"/>
        <w:numPr>
          <w:ilvl w:val="0"/>
          <w:numId w:val="6"/>
        </w:numPr>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745686" w:rsidRPr="00745686" w:rsidRDefault="00745686" w:rsidP="00745686">
      <w:pPr>
        <w:jc w:val="both"/>
        <w:rPr>
          <w:rFonts w:ascii="Arial" w:hAnsi="Arial" w:cs="Arial"/>
        </w:rPr>
      </w:pPr>
    </w:p>
    <w:p w:rsidR="00BD5C71" w:rsidRDefault="00BD5C71" w:rsidP="00BD5C71">
      <w:pPr>
        <w:jc w:val="both"/>
        <w:rPr>
          <w:rFonts w:ascii="Arial" w:eastAsia="TimesNewRomanPSMT" w:hAnsi="Arial" w:cs="Arial"/>
          <w:bCs/>
        </w:rPr>
      </w:pPr>
    </w:p>
    <w:p w:rsidR="00BD5C71" w:rsidRPr="00AA4D8C" w:rsidRDefault="00BD5C71" w:rsidP="00BD5C71">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000D0FEA" w:rsidRPr="00AA4D8C">
        <w:rPr>
          <w:rFonts w:ascii="Arial" w:eastAsia="TimesNewRomanPSMT" w:hAnsi="Arial" w:cs="Arial"/>
          <w:bCs/>
          <w:color w:val="auto"/>
        </w:rPr>
        <w:t>I</w:t>
      </w:r>
      <w:r w:rsidRPr="00AA4D8C">
        <w:rPr>
          <w:rFonts w:ascii="Arial" w:eastAsia="TimesNewRomanPSMT" w:hAnsi="Arial" w:cs="Arial"/>
          <w:bCs/>
          <w:color w:val="auto"/>
        </w:rPr>
        <w:t>V</w:t>
      </w:r>
      <w:r w:rsidR="00386E5E" w:rsidRPr="00AA4D8C">
        <w:rPr>
          <w:rFonts w:ascii="Arial" w:eastAsia="TimesNewRomanPSMT" w:hAnsi="Arial" w:cs="Arial"/>
          <w:bCs/>
          <w:color w:val="auto"/>
        </w:rPr>
        <w:t xml:space="preserve"> ове</w:t>
      </w:r>
      <w:r w:rsidRPr="00AA4D8C">
        <w:rPr>
          <w:rFonts w:ascii="Arial" w:eastAsia="TimesNewRomanPSMT" w:hAnsi="Arial" w:cs="Arial"/>
          <w:bCs/>
          <w:color w:val="auto"/>
        </w:rPr>
        <w:t xml:space="preserve">конкурсне документације, у складу са </w:t>
      </w:r>
      <w:r w:rsidR="00321A4C" w:rsidRPr="00AA4D8C">
        <w:rPr>
          <w:rFonts w:ascii="Arial" w:eastAsia="TimesNewRomanPSMT" w:hAnsi="Arial" w:cs="Arial"/>
          <w:bCs/>
          <w:color w:val="auto"/>
        </w:rPr>
        <w:t>У</w:t>
      </w:r>
      <w:r w:rsidRPr="00AA4D8C">
        <w:rPr>
          <w:rFonts w:ascii="Arial" w:eastAsia="TimesNewRomanPSMT" w:hAnsi="Arial" w:cs="Arial"/>
          <w:bCs/>
          <w:color w:val="auto"/>
        </w:rPr>
        <w:t xml:space="preserve">путством како се доказује испуњеност услова (Образац </w:t>
      </w:r>
      <w:r w:rsidR="000D0FEA" w:rsidRPr="00AA4D8C">
        <w:rPr>
          <w:rFonts w:ascii="Arial" w:eastAsia="TimesNewRomanPSMT" w:hAnsi="Arial" w:cs="Arial"/>
          <w:bCs/>
          <w:color w:val="auto"/>
        </w:rPr>
        <w:t>5. у</w:t>
      </w:r>
      <w:r w:rsidRPr="00AA4D8C">
        <w:rPr>
          <w:rFonts w:ascii="Arial" w:eastAsia="TimesNewRomanPSMT" w:hAnsi="Arial" w:cs="Arial"/>
          <w:bCs/>
          <w:color w:val="auto"/>
          <w:lang w:val="sr-Cyrl-CS"/>
        </w:rPr>
        <w:t>по</w:t>
      </w:r>
      <w:r w:rsidR="00386E5E" w:rsidRPr="00AA4D8C">
        <w:rPr>
          <w:rFonts w:ascii="Arial" w:eastAsia="TimesNewRomanPSMT" w:hAnsi="Arial" w:cs="Arial"/>
          <w:bCs/>
          <w:color w:val="auto"/>
          <w:lang w:val="sr-Cyrl-CS"/>
        </w:rPr>
        <w:t>глављу</w:t>
      </w:r>
      <w:r w:rsidRPr="00AA4D8C">
        <w:rPr>
          <w:rFonts w:ascii="Arial" w:eastAsia="TimesNewRomanPSMT" w:hAnsi="Arial" w:cs="Arial"/>
          <w:bCs/>
          <w:color w:val="auto"/>
        </w:rPr>
        <w:t xml:space="preserve"> V</w:t>
      </w:r>
      <w:r w:rsidR="000D0FEA" w:rsidRPr="00AA4D8C">
        <w:rPr>
          <w:rFonts w:ascii="Arial" w:eastAsia="TimesNewRomanPSMT" w:hAnsi="Arial" w:cs="Arial"/>
          <w:bCs/>
          <w:color w:val="auto"/>
        </w:rPr>
        <w:t>I</w:t>
      </w:r>
      <w:r w:rsidR="00386E5E" w:rsidRPr="00AA4D8C">
        <w:rPr>
          <w:rFonts w:ascii="Arial" w:eastAsia="TimesNewRomanPSMT" w:hAnsi="Arial" w:cs="Arial"/>
          <w:bCs/>
          <w:color w:val="auto"/>
        </w:rPr>
        <w:t xml:space="preserve"> ове конкурсне документације</w:t>
      </w:r>
      <w:r w:rsidRPr="00AA4D8C">
        <w:rPr>
          <w:rFonts w:ascii="Arial" w:eastAsia="TimesNewRomanPSMT" w:hAnsi="Arial" w:cs="Arial"/>
          <w:bCs/>
          <w:color w:val="auto"/>
        </w:rPr>
        <w:t>).</w:t>
      </w:r>
    </w:p>
    <w:p w:rsidR="00BD5C71" w:rsidRDefault="00BD5C71" w:rsidP="00BD5C71">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BD5C71" w:rsidRDefault="00BD5C71" w:rsidP="00BD5C71">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BD5C71" w:rsidRDefault="00BD5C71" w:rsidP="00BD5C71">
      <w:pPr>
        <w:jc w:val="both"/>
        <w:rPr>
          <w:rFonts w:ascii="Arial" w:hAnsi="Arial" w:cs="Arial"/>
          <w:color w:val="auto"/>
        </w:rPr>
      </w:pPr>
      <w:r>
        <w:rPr>
          <w:rFonts w:ascii="Arial" w:hAnsi="Arial" w:cs="Arial"/>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Pr>
          <w:rFonts w:ascii="Arial" w:hAnsi="Arial" w:cs="Arial"/>
          <w:color w:val="auto"/>
        </w:rPr>
        <w:t>ЗЈН</w:t>
      </w:r>
      <w:r>
        <w:rPr>
          <w:rFonts w:ascii="Arial" w:hAnsi="Arial" w:cs="Arial"/>
          <w:color w:val="auto"/>
        </w:rPr>
        <w:t>ом.</w:t>
      </w:r>
    </w:p>
    <w:p w:rsidR="00BD5C71" w:rsidRDefault="00BD5C71" w:rsidP="00BD5C71">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5C71" w:rsidRDefault="00BD5C71" w:rsidP="00BD5C71">
      <w:pPr>
        <w:jc w:val="both"/>
        <w:rPr>
          <w:rFonts w:ascii="Arial" w:hAnsi="Arial" w:cs="Arial"/>
        </w:rPr>
      </w:pPr>
    </w:p>
    <w:p w:rsidR="00BD5C71" w:rsidRDefault="00BD5C71"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BD5C71" w:rsidRDefault="00BD5C71" w:rsidP="00BD5C71">
      <w:pPr>
        <w:jc w:val="both"/>
      </w:pPr>
    </w:p>
    <w:p w:rsidR="00D8700D" w:rsidRDefault="00D8700D" w:rsidP="00BD5C71">
      <w:pPr>
        <w:jc w:val="both"/>
      </w:pPr>
    </w:p>
    <w:p w:rsidR="00D8700D" w:rsidRPr="00D8700D" w:rsidRDefault="00D8700D" w:rsidP="00BD5C71">
      <w:pPr>
        <w:jc w:val="both"/>
      </w:pPr>
    </w:p>
    <w:p w:rsidR="00BD5C71" w:rsidRDefault="00BD5C71" w:rsidP="00BD5C71">
      <w:pPr>
        <w:jc w:val="both"/>
        <w:rPr>
          <w:rFonts w:ascii="Arial" w:hAnsi="Arial" w:cs="Arial"/>
          <w:i/>
          <w:iCs/>
          <w:u w:val="single"/>
        </w:rPr>
      </w:pPr>
      <w:r>
        <w:rPr>
          <w:rFonts w:ascii="Arial" w:hAnsi="Arial" w:cs="Arial"/>
          <w:b/>
          <w:bCs/>
          <w:i/>
          <w:iCs/>
        </w:rPr>
        <w:lastRenderedPageBreak/>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8700D" w:rsidRDefault="00D8700D" w:rsidP="00BD5C71">
      <w:pPr>
        <w:jc w:val="both"/>
        <w:rPr>
          <w:rFonts w:ascii="Arial" w:hAnsi="Arial" w:cs="Arial"/>
          <w:i/>
          <w:iCs/>
          <w:u w:val="single"/>
        </w:rPr>
      </w:pPr>
    </w:p>
    <w:p w:rsidR="00D8700D" w:rsidRPr="00B706B3" w:rsidRDefault="00D8700D" w:rsidP="00D8700D">
      <w:pPr>
        <w:jc w:val="both"/>
        <w:rPr>
          <w:rFonts w:ascii="Arial" w:eastAsia="TimesNewRomanPSMT" w:hAnsi="Arial" w:cs="Arial"/>
          <w:color w:val="auto"/>
          <w:lang w:val="sr-Cyrl-CS"/>
        </w:rPr>
      </w:pPr>
      <w:r w:rsidRPr="00B706B3">
        <w:rPr>
          <w:rFonts w:ascii="Arial" w:eastAsia="TimesNewRomanPSMT" w:hAnsi="Arial" w:cs="Arial"/>
          <w:color w:val="auto"/>
        </w:rPr>
        <w:t xml:space="preserve">Наручилац  ће </w:t>
      </w:r>
      <w:r w:rsidRPr="00B706B3">
        <w:rPr>
          <w:rFonts w:ascii="Arial" w:eastAsia="TimesNewRomanPSMT" w:hAnsi="Arial" w:cs="Arial"/>
          <w:color w:val="auto"/>
          <w:lang w:val="sr-Cyrl-CS"/>
        </w:rPr>
        <w:t xml:space="preserve">извођачу радова </w:t>
      </w:r>
      <w:r>
        <w:rPr>
          <w:rFonts w:ascii="Arial" w:eastAsia="TimesNewRomanPSMT" w:hAnsi="Arial" w:cs="Arial"/>
          <w:color w:val="auto"/>
          <w:lang w:val="sr-Cyrl-CS"/>
        </w:rPr>
        <w:t>на рачун бр.__________________________ код банке ______________________упла</w:t>
      </w:r>
      <w:r w:rsidRPr="00B706B3">
        <w:rPr>
          <w:rFonts w:ascii="Arial" w:eastAsia="TimesNewRomanPSMT" w:hAnsi="Arial" w:cs="Arial"/>
          <w:color w:val="auto"/>
          <w:lang w:val="sr-Cyrl-CS"/>
        </w:rPr>
        <w:t>т</w:t>
      </w:r>
      <w:r>
        <w:rPr>
          <w:rFonts w:ascii="Arial" w:eastAsia="TimesNewRomanPSMT" w:hAnsi="Arial" w:cs="Arial"/>
          <w:color w:val="auto"/>
          <w:lang w:val="sr-Cyrl-CS"/>
        </w:rPr>
        <w:t xml:space="preserve">е извршити по достављању потписаних и од стране надзорног органа оверених привремених ситуација (највише две ) најкасније </w:t>
      </w:r>
      <w:r w:rsidRPr="00B706B3">
        <w:rPr>
          <w:rFonts w:ascii="Arial" w:eastAsia="TimesNewRomanPSMT" w:hAnsi="Arial" w:cs="Arial"/>
          <w:color w:val="auto"/>
          <w:lang w:val="sr-Cyrl-CS"/>
        </w:rPr>
        <w:t xml:space="preserve">у року од 8 дана од дана </w:t>
      </w:r>
      <w:r>
        <w:rPr>
          <w:rFonts w:ascii="Arial" w:eastAsia="TimesNewRomanPSMT" w:hAnsi="Arial" w:cs="Arial"/>
          <w:color w:val="auto"/>
          <w:lang w:val="sr-Cyrl-CS"/>
        </w:rPr>
        <w:t>достављања истих</w:t>
      </w:r>
      <w:r w:rsidRPr="00B706B3">
        <w:rPr>
          <w:rFonts w:ascii="Arial" w:eastAsia="TimesNewRomanPSMT" w:hAnsi="Arial" w:cs="Arial"/>
          <w:color w:val="auto"/>
          <w:lang w:val="sr-Cyrl-CS"/>
        </w:rPr>
        <w:t xml:space="preserve">, а остатак износа </w:t>
      </w:r>
      <w:r w:rsidRPr="00D8700D">
        <w:rPr>
          <w:rFonts w:ascii="Arial" w:hAnsi="Arial" w:cs="Arial"/>
          <w:iCs/>
          <w:color w:val="auto"/>
        </w:rPr>
        <w:t xml:space="preserve">у складу са Законом о роковима измирења новчаних обавеза у комерцијалним трансакцијама </w:t>
      </w:r>
      <w:r w:rsidRPr="00D8700D">
        <w:rPr>
          <w:rFonts w:ascii="Arial" w:eastAsia="TimesNewRomanPSMT" w:hAnsi="Arial" w:cs="Arial"/>
        </w:rPr>
        <w:t>(„Сл. гласник РС” бр. 119/12 и 68/15)</w:t>
      </w:r>
      <w:r w:rsidRPr="00B706B3">
        <w:rPr>
          <w:rFonts w:ascii="Arial" w:eastAsia="TimesNewRomanPSMT" w:hAnsi="Arial" w:cs="Arial"/>
          <w:color w:val="auto"/>
          <w:lang w:val="sr-Cyrl-CS"/>
        </w:rPr>
        <w:t xml:space="preserve">у року од 45 дана од дана завршетка радова и достављања </w:t>
      </w:r>
      <w:r>
        <w:rPr>
          <w:rFonts w:ascii="Arial" w:eastAsia="TimesNewRomanPSMT" w:hAnsi="Arial" w:cs="Arial"/>
          <w:color w:val="auto"/>
          <w:lang w:val="sr-Cyrl-CS"/>
        </w:rPr>
        <w:t xml:space="preserve">окончане ситуације и </w:t>
      </w:r>
      <w:r w:rsidRPr="00B706B3">
        <w:rPr>
          <w:rFonts w:ascii="Arial" w:eastAsia="TimesNewRomanPSMT" w:hAnsi="Arial" w:cs="Arial"/>
          <w:color w:val="auto"/>
          <w:lang w:val="sr-Cyrl-CS"/>
        </w:rPr>
        <w:t>фактуре оверене од стране надзорног органа .</w:t>
      </w:r>
    </w:p>
    <w:p w:rsidR="00D8700D" w:rsidRDefault="00D8700D" w:rsidP="00BD5C71">
      <w:pPr>
        <w:jc w:val="both"/>
        <w:rPr>
          <w:rFonts w:ascii="Arial" w:hAnsi="Arial" w:cs="Arial"/>
          <w:i/>
          <w:iCs/>
          <w:u w:val="single"/>
        </w:rPr>
      </w:pPr>
    </w:p>
    <w:p w:rsidR="00BD5C71" w:rsidRDefault="00BD5C71" w:rsidP="00BD5C71">
      <w:pPr>
        <w:jc w:val="both"/>
        <w:rPr>
          <w:rFonts w:ascii="Arial" w:hAnsi="Arial" w:cs="Arial"/>
          <w:iCs/>
        </w:rPr>
      </w:pPr>
      <w:r>
        <w:rPr>
          <w:rFonts w:ascii="Arial" w:hAnsi="Arial" w:cs="Arial"/>
          <w:iCs/>
        </w:rPr>
        <w:t>Плаћање се врши уплатом на рачун понуђача.</w:t>
      </w:r>
    </w:p>
    <w:p w:rsidR="00BD5C71" w:rsidRDefault="00BD5C71" w:rsidP="00BD5C71">
      <w:pPr>
        <w:jc w:val="both"/>
        <w:rPr>
          <w:rFonts w:ascii="Arial" w:hAnsi="Arial" w:cs="Arial"/>
          <w:b/>
          <w:bCs/>
          <w:i/>
          <w:iCs/>
        </w:rPr>
      </w:pPr>
      <w:r>
        <w:rPr>
          <w:rFonts w:ascii="Arial" w:hAnsi="Arial" w:cs="Arial"/>
          <w:iCs/>
        </w:rPr>
        <w:t>Понуђачу није дозвољено да захтева аванс.</w:t>
      </w:r>
    </w:p>
    <w:p w:rsidR="00BD5C71" w:rsidRDefault="00BD5C71" w:rsidP="00BD5C71">
      <w:pPr>
        <w:jc w:val="both"/>
        <w:rPr>
          <w:rFonts w:ascii="Arial" w:hAnsi="Arial" w:cs="Arial"/>
          <w:b/>
          <w:bCs/>
          <w:i/>
          <w:iCs/>
        </w:rPr>
      </w:pPr>
    </w:p>
    <w:p w:rsidR="00BD5C71" w:rsidRDefault="00BD5C71" w:rsidP="00BD5C71">
      <w:pPr>
        <w:jc w:val="both"/>
      </w:pPr>
    </w:p>
    <w:p w:rsidR="00BD5C71" w:rsidRDefault="00BD5C71" w:rsidP="00BD5C71">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CC1CA2" w:rsidRDefault="00D8700D" w:rsidP="00BD5C71">
      <w:pPr>
        <w:jc w:val="both"/>
        <w:rPr>
          <w:rFonts w:ascii="Arial" w:hAnsi="Arial" w:cs="Arial"/>
          <w:iCs/>
        </w:rPr>
      </w:pPr>
      <w:r>
        <w:rPr>
          <w:rFonts w:ascii="Arial" w:hAnsi="Arial" w:cs="Arial"/>
          <w:iCs/>
        </w:rPr>
        <w:t>Гарантни рок за радове на инвестиционом одржавању крова за ЈН 3/2017 не може бити краћи</w:t>
      </w:r>
      <w:r w:rsidR="00BD5C71">
        <w:rPr>
          <w:rFonts w:ascii="Arial" w:hAnsi="Arial" w:cs="Arial"/>
          <w:iCs/>
        </w:rPr>
        <w:t xml:space="preserve"> од </w:t>
      </w:r>
      <w:r>
        <w:rPr>
          <w:rFonts w:ascii="Arial" w:hAnsi="Arial" w:cs="Arial"/>
          <w:iCs/>
        </w:rPr>
        <w:t xml:space="preserve">две године </w:t>
      </w:r>
      <w:r w:rsidR="00BD5C71">
        <w:rPr>
          <w:rFonts w:ascii="Arial" w:hAnsi="Arial" w:cs="Arial"/>
          <w:iCs/>
        </w:rPr>
        <w:t xml:space="preserve">од дана </w:t>
      </w:r>
      <w:r w:rsidR="00CC1CA2" w:rsidRPr="00B706B3">
        <w:rPr>
          <w:rFonts w:ascii="Arial" w:eastAsia="TimesNewRomanPSMT" w:hAnsi="Arial" w:cs="Arial"/>
        </w:rPr>
        <w:t>записничког пријема истих</w:t>
      </w:r>
      <w:r w:rsidR="00CC1CA2">
        <w:rPr>
          <w:rFonts w:ascii="Arial" w:hAnsi="Arial" w:cs="Arial"/>
          <w:iCs/>
        </w:rPr>
        <w:t xml:space="preserve"> .</w:t>
      </w:r>
    </w:p>
    <w:p w:rsidR="00BD5C71" w:rsidRDefault="00BD5C71" w:rsidP="00BD5C71">
      <w:pPr>
        <w:jc w:val="both"/>
        <w:rPr>
          <w:rFonts w:ascii="Arial" w:hAnsi="Arial" w:cs="Arial"/>
          <w:iCs/>
        </w:rPr>
      </w:pPr>
    </w:p>
    <w:p w:rsidR="00BD5C71" w:rsidRPr="00D8700D" w:rsidRDefault="00BD5C71" w:rsidP="00BD5C71">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извођења радова</w:t>
      </w:r>
    </w:p>
    <w:p w:rsidR="00BD5C71" w:rsidRDefault="00BD5C71" w:rsidP="00BD5C71">
      <w:pPr>
        <w:jc w:val="both"/>
        <w:rPr>
          <w:rFonts w:ascii="Arial" w:hAnsi="Arial" w:cs="Arial"/>
          <w:iCs/>
        </w:rPr>
      </w:pPr>
      <w:r>
        <w:rPr>
          <w:rFonts w:ascii="Arial" w:hAnsi="Arial" w:cs="Arial"/>
          <w:iCs/>
        </w:rPr>
        <w:t>Рок</w:t>
      </w:r>
      <w:r w:rsidR="00D8700D">
        <w:rPr>
          <w:rFonts w:ascii="Arial" w:hAnsi="Arial" w:cs="Arial"/>
          <w:iCs/>
        </w:rPr>
        <w:t xml:space="preserve"> за извођење радова </w:t>
      </w:r>
      <w:r>
        <w:rPr>
          <w:rFonts w:ascii="Arial" w:hAnsi="Arial" w:cs="Arial"/>
          <w:iCs/>
        </w:rPr>
        <w:t xml:space="preserve">не може бити дужи од </w:t>
      </w:r>
      <w:r w:rsidR="00D8700D">
        <w:rPr>
          <w:rFonts w:ascii="Arial" w:hAnsi="Arial" w:cs="Arial"/>
          <w:iCs/>
        </w:rPr>
        <w:t xml:space="preserve">30 календарских </w:t>
      </w:r>
      <w:r>
        <w:rPr>
          <w:rFonts w:ascii="Arial" w:hAnsi="Arial" w:cs="Arial"/>
          <w:iCs/>
        </w:rPr>
        <w:t>дана од дана закључења уговора</w:t>
      </w:r>
      <w:r w:rsidR="00D8700D">
        <w:rPr>
          <w:rFonts w:ascii="Arial" w:hAnsi="Arial" w:cs="Arial"/>
          <w:iCs/>
        </w:rPr>
        <w:t xml:space="preserve"> и почетка </w:t>
      </w:r>
      <w:r w:rsidR="00CC1CA2">
        <w:rPr>
          <w:rFonts w:ascii="Arial" w:hAnsi="Arial" w:cs="Arial"/>
          <w:iCs/>
        </w:rPr>
        <w:t xml:space="preserve">извођења </w:t>
      </w:r>
      <w:r w:rsidR="00D8700D">
        <w:rPr>
          <w:rFonts w:ascii="Arial" w:hAnsi="Arial" w:cs="Arial"/>
          <w:iCs/>
        </w:rPr>
        <w:t xml:space="preserve">радова </w:t>
      </w:r>
      <w:r>
        <w:rPr>
          <w:rFonts w:ascii="Arial" w:hAnsi="Arial" w:cs="Arial"/>
          <w:iCs/>
        </w:rPr>
        <w:t>.</w:t>
      </w:r>
    </w:p>
    <w:p w:rsidR="00BD5C71" w:rsidRPr="00CC1CA2" w:rsidRDefault="00BD5C71" w:rsidP="00BD5C71">
      <w:pPr>
        <w:jc w:val="both"/>
        <w:rPr>
          <w:rFonts w:ascii="Arial" w:hAnsi="Arial" w:cs="Arial"/>
          <w:iCs/>
        </w:rPr>
      </w:pPr>
      <w:r>
        <w:rPr>
          <w:rFonts w:ascii="Arial" w:hAnsi="Arial" w:cs="Arial"/>
          <w:iCs/>
        </w:rPr>
        <w:t>Место</w:t>
      </w:r>
      <w:r w:rsidR="00CC1CA2">
        <w:rPr>
          <w:rFonts w:ascii="Arial" w:hAnsi="Arial" w:cs="Arial"/>
          <w:iCs/>
        </w:rPr>
        <w:t xml:space="preserve"> извођења радова – на адреси</w:t>
      </w:r>
      <w:r>
        <w:rPr>
          <w:rFonts w:ascii="Arial" w:hAnsi="Arial" w:cs="Arial"/>
          <w:iCs/>
        </w:rPr>
        <w:t xml:space="preserve"> наручиоца:</w:t>
      </w:r>
      <w:r w:rsidR="00CC1CA2">
        <w:rPr>
          <w:rFonts w:ascii="Arial" w:hAnsi="Arial" w:cs="Arial"/>
          <w:iCs/>
        </w:rPr>
        <w:t xml:space="preserve"> Економско-трговинска школа, Ул.Јована Шербановића бр.6, 12000 Пожаревац. </w:t>
      </w:r>
    </w:p>
    <w:p w:rsidR="00BD5C71" w:rsidRDefault="00BD5C71" w:rsidP="00BD5C71">
      <w:pPr>
        <w:jc w:val="both"/>
      </w:pPr>
    </w:p>
    <w:p w:rsidR="00BD5C71" w:rsidRDefault="00BD5C71"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BD5C71" w:rsidRDefault="00BD5C71" w:rsidP="00BD5C71">
      <w:pPr>
        <w:jc w:val="both"/>
        <w:rPr>
          <w:rFonts w:ascii="Arial" w:hAnsi="Arial" w:cs="Arial"/>
          <w:iCs/>
        </w:rPr>
      </w:pPr>
      <w:r>
        <w:rPr>
          <w:rFonts w:ascii="Arial" w:hAnsi="Arial" w:cs="Arial"/>
          <w:iCs/>
        </w:rPr>
        <w:t>Рок важењ</w:t>
      </w:r>
      <w:r w:rsidR="00CC1CA2">
        <w:rPr>
          <w:rFonts w:ascii="Arial" w:hAnsi="Arial" w:cs="Arial"/>
          <w:iCs/>
        </w:rPr>
        <w:t>а понуде не може бити краћи од 6</w:t>
      </w:r>
      <w:r>
        <w:rPr>
          <w:rFonts w:ascii="Arial" w:hAnsi="Arial" w:cs="Arial"/>
          <w:iCs/>
        </w:rPr>
        <w:t>0 дана од дана отварања понуда.</w:t>
      </w:r>
    </w:p>
    <w:p w:rsidR="00BD5C71" w:rsidRDefault="00BD5C71"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D5C71" w:rsidRDefault="00BD5C71" w:rsidP="00BD5C71">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BD5C71" w:rsidRDefault="00BD5C71" w:rsidP="00BD5C71">
      <w:pPr>
        <w:jc w:val="both"/>
        <w:rPr>
          <w:rFonts w:ascii="Arial" w:hAnsi="Arial" w:cs="Arial"/>
          <w:b/>
          <w:bCs/>
          <w:i/>
          <w:iCs/>
        </w:rPr>
      </w:pPr>
    </w:p>
    <w:p w:rsidR="00BD5C71" w:rsidRDefault="00BD5C71"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BD5C71" w:rsidRDefault="00BD5C71" w:rsidP="00BD5C71">
      <w:pPr>
        <w:jc w:val="both"/>
        <w:rPr>
          <w:rFonts w:ascii="Arial" w:hAnsi="Arial" w:cs="Arial"/>
        </w:rPr>
      </w:pPr>
      <w:r>
        <w:rPr>
          <w:rFonts w:ascii="Arial" w:hAnsi="Arial" w:cs="Arial"/>
          <w:iCs/>
        </w:rPr>
        <w:t>Цена је фиксна и не може се мењати.</w:t>
      </w:r>
    </w:p>
    <w:p w:rsidR="00BD5C71" w:rsidRDefault="00BD5C71" w:rsidP="00BD5C71">
      <w:pPr>
        <w:jc w:val="both"/>
        <w:rPr>
          <w:rFonts w:ascii="Arial" w:hAnsi="Arial" w:cs="Arial"/>
          <w:iCs/>
        </w:rPr>
      </w:pPr>
      <w:r>
        <w:rPr>
          <w:rFonts w:ascii="Arial" w:hAnsi="Arial" w:cs="Arial"/>
        </w:rPr>
        <w:t xml:space="preserve">Ако је у понуди исказана неуобичајено ниска цена, наручилац ће поступити у складу са чланом 92. </w:t>
      </w:r>
      <w:r w:rsidR="009B76F3">
        <w:rPr>
          <w:rFonts w:ascii="Arial" w:hAnsi="Arial" w:cs="Arial"/>
        </w:rPr>
        <w:t>ЗЈН</w:t>
      </w:r>
      <w:r>
        <w:rPr>
          <w:rFonts w:ascii="Arial" w:hAnsi="Arial" w:cs="Arial"/>
        </w:rPr>
        <w:t>.</w:t>
      </w:r>
    </w:p>
    <w:p w:rsidR="00BD5C71" w:rsidRPr="00D45C3E" w:rsidRDefault="00BD5C71" w:rsidP="00BD5C71">
      <w:pPr>
        <w:jc w:val="both"/>
        <w:rPr>
          <w:rFonts w:ascii="Arial" w:hAnsi="Arial" w:cs="Arial"/>
          <w:iCs/>
          <w:color w:val="00B0F0"/>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 xml:space="preserve">. </w:t>
      </w:r>
    </w:p>
    <w:p w:rsidR="00BD5C71" w:rsidRDefault="00BD5C71" w:rsidP="00BD5C71">
      <w:pPr>
        <w:jc w:val="both"/>
        <w:rPr>
          <w:rFonts w:ascii="Arial" w:hAnsi="Arial" w:cs="Arial"/>
          <w:b/>
          <w:i/>
          <w:iCs/>
        </w:rPr>
      </w:pPr>
    </w:p>
    <w:p w:rsidR="00A83E4F" w:rsidRDefault="00A83E4F" w:rsidP="00BD5C71">
      <w:pPr>
        <w:jc w:val="both"/>
        <w:rPr>
          <w:rFonts w:ascii="Arial" w:hAnsi="Arial" w:cs="Arial"/>
          <w:b/>
          <w:i/>
          <w:iCs/>
        </w:rPr>
      </w:pPr>
    </w:p>
    <w:p w:rsidR="00A83E4F" w:rsidRDefault="00A83E4F" w:rsidP="00BD5C71">
      <w:pPr>
        <w:jc w:val="both"/>
        <w:rPr>
          <w:rFonts w:ascii="Arial" w:hAnsi="Arial" w:cs="Arial"/>
          <w:b/>
          <w:i/>
          <w:iCs/>
          <w:color w:val="auto"/>
        </w:rPr>
      </w:pPr>
    </w:p>
    <w:p w:rsidR="00BD5C71" w:rsidRDefault="00BD5C71" w:rsidP="00BD5C71">
      <w:pPr>
        <w:jc w:val="both"/>
        <w:rPr>
          <w:rFonts w:ascii="Arial" w:hAnsi="Arial" w:cs="Arial"/>
          <w:b/>
          <w:i/>
          <w:iCs/>
        </w:rPr>
      </w:pPr>
      <w:r>
        <w:rPr>
          <w:rFonts w:ascii="Arial" w:hAnsi="Arial" w:cs="Arial"/>
          <w:b/>
          <w:i/>
          <w:iCs/>
        </w:rPr>
        <w:lastRenderedPageBreak/>
        <w:t>1</w:t>
      </w:r>
      <w:r w:rsidR="00745686">
        <w:rPr>
          <w:rFonts w:ascii="Arial" w:hAnsi="Arial" w:cs="Arial"/>
          <w:b/>
          <w:i/>
          <w:iCs/>
        </w:rPr>
        <w:t>1</w:t>
      </w:r>
      <w:r>
        <w:rPr>
          <w:rFonts w:ascii="Arial" w:hAnsi="Arial" w:cs="Arial"/>
          <w:b/>
          <w:i/>
          <w:iCs/>
        </w:rPr>
        <w:t>. ПОДАЦИ О ВРСТИ, САДРЖИНИ, НАЧИНУ ПОДНОШЕЊА, ВИСИНИ И РОКОВИМА</w:t>
      </w:r>
      <w:r w:rsidR="00745686">
        <w:rPr>
          <w:rFonts w:ascii="Arial" w:hAnsi="Arial" w:cs="Arial"/>
          <w:b/>
          <w:i/>
          <w:iCs/>
        </w:rPr>
        <w:t xml:space="preserve"> ФИНАНСИЈСКОГ </w:t>
      </w:r>
      <w:r>
        <w:rPr>
          <w:rFonts w:ascii="Arial" w:hAnsi="Arial" w:cs="Arial"/>
          <w:b/>
          <w:i/>
          <w:iCs/>
        </w:rPr>
        <w:t>ОБЕЗБЕЂЕЊА ИСПУЊЕЊА ОБАВЕЗА ПОНУЂАЧА</w:t>
      </w:r>
    </w:p>
    <w:p w:rsidR="00BD5C71" w:rsidRDefault="00BD5C71" w:rsidP="00BD5C71">
      <w:pPr>
        <w:jc w:val="both"/>
        <w:rPr>
          <w:rFonts w:ascii="Arial" w:hAnsi="Arial" w:cs="Arial"/>
          <w:b/>
          <w:i/>
          <w:iCs/>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BD5C71" w:rsidTr="00FD6E5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BD5C71" w:rsidRPr="0029304A" w:rsidRDefault="00BD5C71" w:rsidP="001B1537">
            <w:pPr>
              <w:jc w:val="both"/>
              <w:rPr>
                <w:rFonts w:ascii="Arial" w:eastAsia="TimesNewRomanPSMT" w:hAnsi="Arial" w:cs="Arial"/>
                <w:b/>
                <w:bCs/>
                <w:i/>
                <w:iCs/>
                <w:color w:val="auto"/>
                <w:u w:val="single"/>
              </w:rPr>
            </w:pPr>
          </w:p>
          <w:p w:rsidR="00BD5C71" w:rsidRDefault="00BD5C71" w:rsidP="001B1537">
            <w:pPr>
              <w:jc w:val="both"/>
              <w:rPr>
                <w:rFonts w:ascii="Arial" w:eastAsia="TimesNewRomanPSMT" w:hAnsi="Arial" w:cs="Arial"/>
                <w:b/>
                <w:bCs/>
                <w:i/>
                <w:iCs/>
                <w:color w:val="auto"/>
                <w:u w:val="single"/>
              </w:rPr>
            </w:pPr>
          </w:p>
          <w:p w:rsidR="00BD5C71" w:rsidRDefault="00BD5C71" w:rsidP="001B1537">
            <w:pPr>
              <w:jc w:val="both"/>
              <w:rPr>
                <w:rFonts w:ascii="Arial" w:eastAsia="TimesNewRomanPSMT" w:hAnsi="Arial" w:cs="Arial"/>
                <w:b/>
                <w:bCs/>
                <w:i/>
                <w:iCs/>
                <w:color w:val="auto"/>
                <w:u w:val="single"/>
              </w:rPr>
            </w:pPr>
            <w:r>
              <w:rPr>
                <w:rFonts w:ascii="Arial" w:eastAsia="TimesNewRomanPSMT" w:hAnsi="Arial" w:cs="Arial"/>
                <w:b/>
                <w:bCs/>
                <w:i/>
                <w:iCs/>
                <w:color w:val="auto"/>
                <w:u w:val="single"/>
              </w:rPr>
              <w:t xml:space="preserve">I Понуђач је дужан да у понуди достави: </w:t>
            </w:r>
          </w:p>
          <w:p w:rsidR="00BD5C71" w:rsidRDefault="00BD5C71" w:rsidP="001B1537">
            <w:pPr>
              <w:pStyle w:val="ListParagraph"/>
              <w:jc w:val="both"/>
              <w:rPr>
                <w:rFonts w:ascii="Arial" w:eastAsia="TimesNewRomanPSMT" w:hAnsi="Arial" w:cs="Arial"/>
                <w:b/>
                <w:bCs/>
                <w:i/>
                <w:iCs/>
                <w:color w:val="auto"/>
                <w:u w:val="single"/>
              </w:rPr>
            </w:pPr>
          </w:p>
          <w:p w:rsidR="0029304A" w:rsidRDefault="00BD5C71" w:rsidP="0029304A">
            <w:pPr>
              <w:pStyle w:val="ListParagraph"/>
              <w:ind w:left="0"/>
              <w:jc w:val="both"/>
              <w:rPr>
                <w:rFonts w:ascii="Arial" w:eastAsia="Times New Roman" w:hAnsi="Arial" w:cs="Arial"/>
                <w:bCs/>
                <w:iCs/>
                <w:color w:val="auto"/>
                <w:lang w:val="ru-RU"/>
              </w:rPr>
            </w:pPr>
            <w:r>
              <w:rPr>
                <w:rFonts w:ascii="Arial" w:eastAsia="TimesNewRomanPSMT" w:hAnsi="Arial" w:cs="Arial"/>
                <w:b/>
                <w:bCs/>
                <w:i/>
                <w:iCs/>
                <w:color w:val="auto"/>
                <w:lang w:val="sr-Cyrl-CS"/>
              </w:rPr>
              <w:t xml:space="preserve">Средство </w:t>
            </w:r>
            <w:r w:rsidRPr="004C6E39">
              <w:rPr>
                <w:rFonts w:ascii="Arial" w:eastAsia="TimesNewRomanPSMT" w:hAnsi="Arial" w:cs="Arial"/>
                <w:b/>
                <w:bCs/>
                <w:i/>
                <w:iCs/>
                <w:color w:val="auto"/>
                <w:lang w:val="sr-Cyrl-CS"/>
              </w:rPr>
              <w:t>финансијског</w:t>
            </w:r>
            <w:r>
              <w:rPr>
                <w:rFonts w:ascii="Arial" w:eastAsia="TimesNewRomanPSMT" w:hAnsi="Arial" w:cs="Arial"/>
                <w:b/>
                <w:bCs/>
                <w:i/>
                <w:iCs/>
                <w:color w:val="auto"/>
                <w:lang w:val="sr-Cyrl-CS"/>
              </w:rPr>
              <w:t xml:space="preserve">обезбеђења за озбиљност понуде </w:t>
            </w:r>
            <w:r>
              <w:rPr>
                <w:rFonts w:ascii="Arial" w:eastAsia="TimesNewRomanPSMT" w:hAnsi="Arial" w:cs="Arial"/>
                <w:bCs/>
                <w:i/>
                <w:iCs/>
                <w:color w:val="auto"/>
              </w:rPr>
              <w:t xml:space="preserve">и то </w:t>
            </w:r>
            <w:r w:rsidR="0029304A" w:rsidRPr="009C059C">
              <w:rPr>
                <w:rFonts w:ascii="Arial" w:eastAsia="Times New Roman"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29304A" w:rsidRPr="009C059C">
              <w:rPr>
                <w:rFonts w:ascii="Arial" w:eastAsia="Times New Roman" w:hAnsi="Arial" w:cs="Arial"/>
                <w:b/>
                <w:bCs/>
                <w:iCs/>
                <w:color w:val="auto"/>
              </w:rPr>
              <w:t>30</w:t>
            </w:r>
            <w:r w:rsidR="0029304A" w:rsidRPr="009C059C">
              <w:rPr>
                <w:rFonts w:ascii="Arial" w:eastAsia="Times New Roman" w:hAnsi="Arial" w:cs="Arial"/>
                <w:bCs/>
                <w:iCs/>
                <w:color w:val="auto"/>
              </w:rPr>
              <w:t xml:space="preserve"> дана од дана отварања понуда</w:t>
            </w:r>
            <w:r w:rsidR="0029304A" w:rsidRPr="009C059C">
              <w:rPr>
                <w:rFonts w:ascii="Arial" w:eastAsia="Times New Roman" w:hAnsi="Arial" w:cs="Arial"/>
                <w:bCs/>
                <w:iCs/>
                <w:color w:val="auto"/>
                <w:lang w:val="ru-RU"/>
              </w:rPr>
              <w:t>.</w:t>
            </w:r>
          </w:p>
          <w:p w:rsidR="00A83E4F" w:rsidRDefault="00A83E4F" w:rsidP="0029304A">
            <w:pPr>
              <w:jc w:val="both"/>
              <w:rPr>
                <w:rFonts w:ascii="Arial" w:eastAsia="TimesNewRomanPSMT" w:hAnsi="Arial" w:cs="Arial"/>
                <w:b/>
                <w:bCs/>
                <w:i/>
                <w:iCs/>
                <w:color w:val="auto"/>
                <w:u w:val="single"/>
              </w:rPr>
            </w:pPr>
          </w:p>
          <w:p w:rsidR="0029304A" w:rsidRDefault="0029304A" w:rsidP="0029304A">
            <w:pPr>
              <w:jc w:val="both"/>
              <w:rPr>
                <w:rFonts w:ascii="Arial" w:eastAsia="TimesNewRomanPSMT" w:hAnsi="Arial" w:cs="Arial"/>
                <w:b/>
                <w:bCs/>
                <w:i/>
                <w:iCs/>
                <w:color w:val="auto"/>
                <w:u w:val="single"/>
              </w:rPr>
            </w:pPr>
            <w:r>
              <w:rPr>
                <w:rFonts w:ascii="Arial" w:eastAsia="TimesNewRomanPSMT" w:hAnsi="Arial" w:cs="Arial"/>
                <w:b/>
                <w:bCs/>
                <w:i/>
                <w:iCs/>
                <w:color w:val="auto"/>
                <w:u w:val="single"/>
              </w:rPr>
              <w:t>II Изабрани понуђач је дужан да достави:</w:t>
            </w:r>
          </w:p>
          <w:p w:rsidR="0029304A" w:rsidRDefault="0029304A" w:rsidP="0029304A">
            <w:pPr>
              <w:jc w:val="both"/>
              <w:rPr>
                <w:rFonts w:ascii="Arial" w:hAnsi="Arial" w:cs="Arial"/>
                <w:b/>
                <w:iCs/>
                <w:lang w:val="sr-Cyrl-CS"/>
              </w:rPr>
            </w:pPr>
          </w:p>
          <w:p w:rsidR="0029304A" w:rsidRPr="001B5EF9" w:rsidRDefault="0029304A" w:rsidP="0029304A">
            <w:pPr>
              <w:jc w:val="both"/>
              <w:rPr>
                <w:rFonts w:ascii="Arial" w:hAnsi="Arial" w:cs="Arial"/>
                <w:b/>
                <w:iCs/>
                <w:lang w:val="sr-Cyrl-CS"/>
              </w:rPr>
            </w:pPr>
            <w:r>
              <w:rPr>
                <w:rFonts w:ascii="Arial" w:eastAsia="TimesNewRomanPSMT" w:hAnsi="Arial" w:cs="Arial"/>
                <w:lang w:val="sr-Cyrl-CS"/>
              </w:rPr>
              <w:t>1. П</w:t>
            </w:r>
            <w:r w:rsidRPr="00B706B3">
              <w:rPr>
                <w:rFonts w:ascii="Arial" w:eastAsia="TimesNewRomanPSMT" w:hAnsi="Arial" w:cs="Arial"/>
                <w:lang w:val="sr-Cyrl-CS"/>
              </w:rPr>
              <w:t>рилик</w:t>
            </w:r>
            <w:r>
              <w:rPr>
                <w:rFonts w:ascii="Arial" w:eastAsia="TimesNewRomanPSMT" w:hAnsi="Arial" w:cs="Arial"/>
                <w:lang w:val="sr-Cyrl-CS"/>
              </w:rPr>
              <w:t xml:space="preserve">ом </w:t>
            </w:r>
            <w:r w:rsidR="00A83E4F">
              <w:rPr>
                <w:rFonts w:ascii="Arial" w:eastAsia="TimesNewRomanPSMT" w:hAnsi="Arial" w:cs="Arial"/>
              </w:rPr>
              <w:t>закључења уговора</w:t>
            </w:r>
            <w:r>
              <w:rPr>
                <w:rFonts w:ascii="Arial" w:eastAsia="TimesNewRomanPSMT" w:hAnsi="Arial" w:cs="Arial"/>
                <w:lang w:val="sr-Cyrl-CS"/>
              </w:rPr>
              <w:t xml:space="preserve"> извођач радова се обавезује да наручиоцу преда </w:t>
            </w:r>
            <w:r w:rsidRPr="00B706B3">
              <w:rPr>
                <w:rFonts w:ascii="Arial" w:eastAsia="TimesNewRomanPSMT" w:hAnsi="Arial" w:cs="Arial"/>
                <w:lang w:val="sr-Cyrl-CS"/>
              </w:rPr>
              <w:t>следећа средства финансијског обезбеђења</w:t>
            </w:r>
            <w:r>
              <w:rPr>
                <w:rFonts w:ascii="Arial" w:eastAsia="TimesNewRomanPSMT" w:hAnsi="Arial" w:cs="Arial"/>
                <w:lang w:val="sr-Cyrl-CS"/>
              </w:rPr>
              <w:t xml:space="preserve"> за добро извршење посла :</w:t>
            </w:r>
            <w:r w:rsidRPr="001B5EF9">
              <w:rPr>
                <w:rFonts w:ascii="Arial" w:eastAsia="TimesNewRomanPSMT" w:hAnsi="Arial" w:cs="Arial"/>
              </w:rPr>
              <w:t>оригинал бланко сопствену меницу са клаузулом „Без протеста“</w:t>
            </w:r>
            <w:r w:rsidRPr="001B5EF9">
              <w:rPr>
                <w:rFonts w:ascii="Arial" w:eastAsia="TimesNewRomanPSMT" w:hAnsi="Arial" w:cs="Arial"/>
                <w:lang w:val="sr-Cyrl-CS"/>
              </w:rPr>
              <w:t xml:space="preserve"> за добро извршење посла</w:t>
            </w:r>
            <w:r w:rsidRPr="001B5EF9">
              <w:rPr>
                <w:rFonts w:ascii="Arial" w:eastAsia="TimesNewRomanPSMT" w:hAnsi="Arial" w:cs="Arial"/>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29304A" w:rsidRDefault="0029304A" w:rsidP="0029304A">
            <w:pPr>
              <w:jc w:val="both"/>
              <w:rPr>
                <w:rFonts w:cs="Arial"/>
                <w:lang w:val="sr-Cyrl-CS"/>
              </w:rPr>
            </w:pPr>
          </w:p>
          <w:p w:rsidR="0029304A" w:rsidRPr="001B5EF9" w:rsidRDefault="0029304A" w:rsidP="0029304A">
            <w:pPr>
              <w:jc w:val="both"/>
              <w:rPr>
                <w:rFonts w:ascii="Arial" w:hAnsi="Arial" w:cs="Arial"/>
              </w:rPr>
            </w:pPr>
            <w:r>
              <w:rPr>
                <w:rFonts w:ascii="Arial" w:hAnsi="Arial" w:cs="Arial"/>
                <w:lang w:val="sr-Cyrl-CS"/>
              </w:rPr>
              <w:t xml:space="preserve">2. </w:t>
            </w: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1B5EF9">
              <w:rPr>
                <w:rFonts w:ascii="Arial" w:eastAsia="TimesNewRomanPSMT" w:hAnsi="Arial" w:cs="Arial"/>
              </w:rPr>
              <w:t>оригинал бланко сопствену меницу са клаузулом „Без протеста“</w:t>
            </w:r>
            <w:r w:rsidRPr="001B5EF9">
              <w:rPr>
                <w:rFonts w:ascii="Arial" w:eastAsia="TimesNewRomanPSMT" w:hAnsi="Arial" w:cs="Arial"/>
                <w:lang w:val="sr-Cyrl-CS"/>
              </w:rPr>
              <w:t xml:space="preserve"> за отклањање грешака у гарантном року</w:t>
            </w:r>
            <w:r w:rsidRPr="001B5EF9">
              <w:rPr>
                <w:rFonts w:ascii="Arial" w:eastAsia="TimesNewRomanPSMT" w:hAnsi="Arial" w:cs="Arial"/>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r>
              <w:rPr>
                <w:rFonts w:ascii="Arial" w:eastAsia="TimesNewRomanPSMT" w:hAnsi="Arial" w:cs="Arial"/>
              </w:rPr>
              <w:t>.</w:t>
            </w:r>
          </w:p>
          <w:p w:rsidR="00BD5C71" w:rsidRPr="0029304A" w:rsidRDefault="00BD5C71" w:rsidP="0029304A">
            <w:pPr>
              <w:pStyle w:val="ListParagraph"/>
              <w:ind w:left="810"/>
              <w:jc w:val="both"/>
              <w:rPr>
                <w:rFonts w:ascii="Arial" w:hAnsi="Arial" w:cs="Arial"/>
                <w:b/>
                <w:i/>
                <w:iCs/>
              </w:rPr>
            </w:pPr>
          </w:p>
        </w:tc>
      </w:tr>
    </w:tbl>
    <w:p w:rsidR="00BD5C71" w:rsidRDefault="00BD5C71" w:rsidP="00BD5C71">
      <w:pPr>
        <w:jc w:val="both"/>
        <w:rPr>
          <w:rFonts w:ascii="Arial" w:eastAsia="TimesNewRomanPSMT" w:hAnsi="Arial" w:cs="Arial"/>
          <w:b/>
          <w:bCs/>
          <w:i/>
          <w:iCs/>
          <w:u w:val="single"/>
        </w:rPr>
      </w:pPr>
    </w:p>
    <w:p w:rsidR="00BD5C71" w:rsidRDefault="00BD5C71" w:rsidP="00BD5C71">
      <w:pPr>
        <w:jc w:val="both"/>
      </w:pPr>
      <w:r>
        <w:rPr>
          <w:rFonts w:ascii="Arial" w:hAnsi="Arial" w:cs="Arial"/>
          <w:b/>
          <w:bCs/>
          <w:i/>
        </w:rPr>
        <w:t>1</w:t>
      </w:r>
      <w:r w:rsidR="00213C55">
        <w:rPr>
          <w:rFonts w:ascii="Arial" w:hAnsi="Arial" w:cs="Arial"/>
          <w:b/>
          <w:bCs/>
          <w:i/>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321A4C" w:rsidRPr="0029304A" w:rsidRDefault="00BD5C71" w:rsidP="0029304A">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13C55" w:rsidRPr="003B5A03" w:rsidRDefault="00213C55" w:rsidP="00BD5C71">
      <w:pPr>
        <w:jc w:val="both"/>
        <w:rPr>
          <w:rFonts w:ascii="Arial" w:hAnsi="Arial" w:cs="Arial"/>
          <w:b/>
          <w:bCs/>
        </w:rPr>
      </w:pPr>
    </w:p>
    <w:p w:rsidR="00BD5C71" w:rsidRDefault="003B5A03" w:rsidP="00BD5C71">
      <w:pPr>
        <w:jc w:val="both"/>
        <w:rPr>
          <w:rFonts w:ascii="Arial" w:hAnsi="Arial" w:cs="Arial"/>
          <w:b/>
          <w:bCs/>
        </w:rPr>
      </w:pPr>
      <w:r>
        <w:rPr>
          <w:rFonts w:ascii="Arial" w:hAnsi="Arial" w:cs="Arial"/>
          <w:b/>
          <w:bCs/>
        </w:rPr>
        <w:t>1</w:t>
      </w:r>
      <w:r w:rsidR="0029304A">
        <w:rPr>
          <w:rFonts w:ascii="Arial" w:hAnsi="Arial" w:cs="Arial"/>
          <w:b/>
          <w:bCs/>
        </w:rPr>
        <w:t>3</w:t>
      </w:r>
      <w:r>
        <w:rPr>
          <w:rFonts w:ascii="Arial" w:hAnsi="Arial" w:cs="Arial"/>
          <w:b/>
          <w:bCs/>
        </w:rPr>
        <w:t>.</w:t>
      </w:r>
      <w:r w:rsidR="00BD5C71" w:rsidRPr="0029304A">
        <w:rPr>
          <w:rFonts w:ascii="Arial" w:hAnsi="Arial" w:cs="Arial"/>
          <w:b/>
          <w:bCs/>
          <w:i/>
        </w:rPr>
        <w:t>ДОДАТНЕ ИНФОРМАЦИЈЕ ИЛИ ПОЈАШЊЕЊА У ВЕЗИ СА ПРИПРЕМАЊЕМ ПОНУДЕ</w:t>
      </w:r>
    </w:p>
    <w:p w:rsidR="00BD5C71" w:rsidRDefault="00BD5C71" w:rsidP="00BD5C71">
      <w:pPr>
        <w:jc w:val="both"/>
        <w:rPr>
          <w:rFonts w:ascii="Arial" w:hAnsi="Arial" w:cs="Arial"/>
          <w:b/>
          <w:bCs/>
        </w:rPr>
      </w:pPr>
    </w:p>
    <w:p w:rsidR="00BD5C71" w:rsidRDefault="00BD5C71" w:rsidP="00BD5C71">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sidR="0029304A">
        <w:rPr>
          <w:rFonts w:ascii="Arial" w:hAnsi="Arial" w:cs="Arial"/>
          <w:color w:val="auto"/>
        </w:rPr>
        <w:t xml:space="preserve">путем поште на адресу наручиоца: Економско-трговинска школа,ул.Јована Шербановића бр.6, 12000 Пожаревац или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29304A">
        <w:rPr>
          <w:rFonts w:ascii="Arial" w:hAnsi="Arial" w:cs="Arial"/>
          <w:i/>
          <w:iCs/>
          <w:color w:val="auto"/>
        </w:rPr>
        <w:t xml:space="preserve">:etskola@open.telekom.rs </w:t>
      </w:r>
      <w:r w:rsidR="0029304A">
        <w:rPr>
          <w:rFonts w:ascii="Arial" w:hAnsi="Arial" w:cs="Arial"/>
          <w:i/>
          <w:color w:val="auto"/>
          <w:lang w:val="sr-Cyrl-CS"/>
        </w:rPr>
        <w:t xml:space="preserve">или </w:t>
      </w:r>
      <w:r w:rsidR="0029304A" w:rsidRPr="0029304A">
        <w:rPr>
          <w:rFonts w:ascii="Arial" w:hAnsi="Arial" w:cs="Arial"/>
          <w:color w:val="auto"/>
          <w:lang w:val="sr-Cyrl-CS"/>
        </w:rPr>
        <w:t>факсом на број</w:t>
      </w:r>
      <w:r w:rsidR="0029304A">
        <w:rPr>
          <w:rFonts w:ascii="Arial" w:hAnsi="Arial" w:cs="Arial"/>
          <w:i/>
          <w:color w:val="auto"/>
          <w:lang w:val="sr-Cyrl-CS"/>
        </w:rPr>
        <w:t xml:space="preserve">: 012/223-389 </w:t>
      </w:r>
      <w:r>
        <w:rPr>
          <w:rFonts w:ascii="Arial" w:hAnsi="Arial" w:cs="Arial"/>
        </w:rPr>
        <w:t xml:space="preserve">тражити од наручиоца додатне информације или појашњења у вези са припремањем понуде, </w:t>
      </w:r>
      <w:r w:rsidR="00213C55" w:rsidRPr="00321A4C">
        <w:rPr>
          <w:rFonts w:ascii="Arial" w:hAnsi="Arial" w:cs="Arial"/>
          <w:color w:val="auto"/>
        </w:rPr>
        <w:t xml:space="preserve">при чему може да укаже наручиоцу и на евентуално уочене недостатке и неправилности у конкурсној документацији, </w:t>
      </w:r>
      <w:r w:rsidRPr="00321A4C">
        <w:rPr>
          <w:rFonts w:ascii="Arial" w:hAnsi="Arial" w:cs="Arial"/>
          <w:color w:val="auto"/>
        </w:rPr>
        <w:t>на</w:t>
      </w:r>
      <w:r>
        <w:rPr>
          <w:rFonts w:ascii="Arial" w:hAnsi="Arial" w:cs="Arial"/>
        </w:rPr>
        <w:t xml:space="preserve">јкасније 5 дана пре истека рока за подношење понуде. </w:t>
      </w:r>
    </w:p>
    <w:p w:rsidR="00321A4C" w:rsidRDefault="00321A4C" w:rsidP="00321A4C">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D5C71" w:rsidRDefault="00BD5C71" w:rsidP="00BD5C71">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w:t>
      </w:r>
      <w:r w:rsidR="0029304A">
        <w:rPr>
          <w:rFonts w:ascii="Arial" w:eastAsia="TimesNewRomanPS-BoldMT" w:hAnsi="Arial" w:cs="Arial"/>
          <w:b/>
          <w:bCs/>
        </w:rPr>
        <w:t xml:space="preserve">3/2017 </w:t>
      </w:r>
      <w:r>
        <w:rPr>
          <w:rFonts w:ascii="Arial" w:hAnsi="Arial" w:cs="Arial"/>
          <w:lang w:val="ru-RU"/>
        </w:rPr>
        <w:t>”</w:t>
      </w:r>
      <w:r>
        <w:rPr>
          <w:rFonts w:ascii="Arial" w:hAnsi="Arial" w:cs="Arial"/>
        </w:rPr>
        <w:t>.</w:t>
      </w:r>
    </w:p>
    <w:p w:rsidR="00BD5C71" w:rsidRDefault="00BD5C71" w:rsidP="00BD5C71">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5C71" w:rsidRDefault="00BD5C71" w:rsidP="00BD5C71">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BD5C71" w:rsidRDefault="00BD5C71" w:rsidP="00BD5C71">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13C55" w:rsidRPr="00AA4D8C" w:rsidRDefault="00BD5C71" w:rsidP="00BD5C71">
      <w:pPr>
        <w:jc w:val="both"/>
        <w:rPr>
          <w:rFonts w:ascii="Arial" w:hAnsi="Arial" w:cs="Arial"/>
          <w:color w:val="auto"/>
        </w:rPr>
      </w:pPr>
      <w:r>
        <w:rPr>
          <w:rFonts w:ascii="Arial" w:hAnsi="Arial" w:cs="Arial"/>
          <w:bCs/>
          <w:color w:val="auto"/>
        </w:rPr>
        <w:t xml:space="preserve">Комуникација у поступку јавне набавке врши се искључиво на начин одређен чланом 20. </w:t>
      </w:r>
      <w:r w:rsidR="009B76F3">
        <w:rPr>
          <w:rFonts w:ascii="Arial" w:hAnsi="Arial" w:cs="Arial"/>
          <w:bCs/>
          <w:color w:val="auto"/>
        </w:rPr>
        <w:t>ЗЈН</w:t>
      </w:r>
      <w:r w:rsidR="00213C55">
        <w:rPr>
          <w:rFonts w:ascii="Arial" w:hAnsi="Arial" w:cs="Arial"/>
          <w:bCs/>
          <w:color w:val="auto"/>
        </w:rPr>
        <w:t>,</w:t>
      </w:r>
      <w:r w:rsidR="00213C55" w:rsidRPr="00AA4D8C">
        <w:rPr>
          <w:rFonts w:ascii="Arial" w:hAnsi="Arial" w:cs="Arial"/>
          <w:color w:val="auto"/>
        </w:rPr>
        <w:t xml:space="preserve"> и то: </w:t>
      </w:r>
    </w:p>
    <w:p w:rsidR="00213C55" w:rsidRPr="00AA4D8C" w:rsidRDefault="00213C55" w:rsidP="00213C55">
      <w:pPr>
        <w:ind w:firstLine="708"/>
        <w:jc w:val="both"/>
        <w:rPr>
          <w:rFonts w:ascii="Arial" w:hAnsi="Arial" w:cs="Arial"/>
          <w:color w:val="auto"/>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D5C71" w:rsidRPr="00AA4D8C" w:rsidRDefault="00213C55" w:rsidP="00213C55">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D5C71" w:rsidRPr="00213C55" w:rsidRDefault="00BD5C71" w:rsidP="00BD5C71">
      <w:pPr>
        <w:jc w:val="both"/>
        <w:rPr>
          <w:rFonts w:ascii="Arial" w:hAnsi="Arial" w:cs="Arial"/>
          <w:color w:val="FF0000"/>
        </w:rPr>
      </w:pPr>
    </w:p>
    <w:p w:rsidR="00BD5C71" w:rsidRPr="0029304A" w:rsidRDefault="00BD5C71" w:rsidP="00BD5C71">
      <w:pPr>
        <w:jc w:val="both"/>
        <w:rPr>
          <w:rFonts w:ascii="Arial" w:hAnsi="Arial" w:cs="Arial"/>
          <w:b/>
          <w:bCs/>
          <w:i/>
        </w:rPr>
      </w:pPr>
      <w:r w:rsidRPr="0029304A">
        <w:rPr>
          <w:rFonts w:ascii="Arial" w:hAnsi="Arial" w:cs="Arial"/>
          <w:b/>
          <w:bCs/>
          <w:i/>
        </w:rPr>
        <w:t xml:space="preserve">15. ДОДАТНА ОБЈАШЊЕЊА ОД ПОНУЂАЧА ПОСЛЕ ОТВАРАЊА ПОНУДА И КОНТРОЛА КОД ПОНУЂАЧА ОДНОСНО ЊЕГОВОГ ПОДИЗВОЂАЧА </w:t>
      </w:r>
    </w:p>
    <w:p w:rsidR="00BD5C71" w:rsidRPr="0029304A" w:rsidRDefault="00BD5C71" w:rsidP="00BD5C71">
      <w:pPr>
        <w:jc w:val="both"/>
        <w:rPr>
          <w:rFonts w:ascii="Arial" w:hAnsi="Arial" w:cs="Arial"/>
          <w:b/>
          <w:bCs/>
          <w:i/>
        </w:rPr>
      </w:pPr>
    </w:p>
    <w:p w:rsidR="00BD5C71" w:rsidRDefault="00BD5C71" w:rsidP="00BD5C71">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Pr>
          <w:rFonts w:ascii="Arial" w:hAnsi="Arial" w:cs="Arial"/>
        </w:rPr>
        <w:t>ЗЈН</w:t>
      </w:r>
      <w:r>
        <w:rPr>
          <w:rFonts w:ascii="Arial" w:hAnsi="Arial" w:cs="Arial"/>
        </w:rPr>
        <w:t xml:space="preserve">). </w:t>
      </w:r>
    </w:p>
    <w:p w:rsidR="00BD5C71" w:rsidRDefault="00BD5C71" w:rsidP="00BD5C71">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w:t>
      </w:r>
      <w:r>
        <w:rPr>
          <w:rFonts w:ascii="Arial" w:eastAsia="TimesNewRomanPSMT" w:hAnsi="Arial" w:cs="Arial"/>
          <w:bCs/>
        </w:rPr>
        <w:lastRenderedPageBreak/>
        <w:t xml:space="preserve">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5C71" w:rsidRDefault="00BD5C71" w:rsidP="00BD5C71">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Default="00BD5C71" w:rsidP="00BD5C71">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BD5C71" w:rsidRDefault="00BD5C71" w:rsidP="00BD5C71">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BD5C71" w:rsidRDefault="00BD5C71" w:rsidP="00BD5C71">
      <w:pPr>
        <w:jc w:val="both"/>
      </w:pPr>
    </w:p>
    <w:p w:rsidR="00BD5C71" w:rsidRPr="0029304A" w:rsidRDefault="00315408" w:rsidP="00BD5C71">
      <w:pPr>
        <w:jc w:val="both"/>
        <w:rPr>
          <w:rFonts w:ascii="Arial" w:hAnsi="Arial" w:cs="Arial"/>
          <w:b/>
          <w:i/>
        </w:rPr>
      </w:pPr>
      <w:r w:rsidRPr="0029304A">
        <w:rPr>
          <w:rFonts w:ascii="Arial" w:hAnsi="Arial" w:cs="Arial"/>
          <w:b/>
          <w:i/>
        </w:rPr>
        <w:t>16</w:t>
      </w:r>
      <w:r w:rsidR="00BD5C71" w:rsidRPr="0029304A">
        <w:rPr>
          <w:rFonts w:ascii="Arial" w:hAnsi="Arial" w:cs="Arial"/>
          <w:b/>
          <w:i/>
        </w:rPr>
        <w:t>. КОРИШЋЕЊЕ ПАТЕН</w:t>
      </w:r>
      <w:r w:rsidR="00051F3B" w:rsidRPr="0029304A">
        <w:rPr>
          <w:rFonts w:ascii="Arial" w:hAnsi="Arial" w:cs="Arial"/>
          <w:b/>
          <w:i/>
        </w:rPr>
        <w:t>А</w:t>
      </w:r>
      <w:r w:rsidR="00BD5C71" w:rsidRPr="0029304A">
        <w:rPr>
          <w:rFonts w:ascii="Arial" w:hAnsi="Arial" w:cs="Arial"/>
          <w:b/>
          <w:i/>
        </w:rPr>
        <w:t>ТА И ОДГОВОРНОСТ ЗА ПОВРЕДУ ЗАШТИЋЕНИХ ПРАВА ИНТЕЛЕКТУАЛНЕ СВОЈИНЕ ТРЕЋИХ ЛИЦА</w:t>
      </w:r>
    </w:p>
    <w:p w:rsidR="00BD5C71" w:rsidRPr="0029304A" w:rsidRDefault="00BD5C71" w:rsidP="00BD5C71">
      <w:pPr>
        <w:jc w:val="both"/>
        <w:rPr>
          <w:rFonts w:ascii="Arial" w:hAnsi="Arial" w:cs="Arial"/>
          <w:b/>
          <w:i/>
        </w:rPr>
      </w:pPr>
    </w:p>
    <w:p w:rsidR="00933B04" w:rsidRPr="00D35768" w:rsidRDefault="00933B04" w:rsidP="00933B04">
      <w:pPr>
        <w:jc w:val="both"/>
        <w:rPr>
          <w:rFonts w:ascii="Arial" w:hAnsi="Arial" w:cs="Arial"/>
          <w:b/>
          <w:color w:val="auto"/>
        </w:rPr>
      </w:pPr>
      <w:r>
        <w:rPr>
          <w:rFonts w:ascii="Arial" w:eastAsia="TimesNewRomanPSMT" w:hAnsi="Arial" w:cs="Arial"/>
          <w:bCs/>
          <w:iCs/>
          <w:color w:val="auto"/>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rPr>
        <w:t>,</w:t>
      </w:r>
      <w:r w:rsidRPr="00D35768">
        <w:rPr>
          <w:rFonts w:ascii="Arial" w:eastAsia="TimesNewRomanPSMT" w:hAnsi="Arial" w:cs="Arial"/>
          <w:bCs/>
          <w:iCs/>
          <w:color w:val="auto"/>
        </w:rPr>
        <w:t xml:space="preserve"> сноси понуђач.</w:t>
      </w:r>
    </w:p>
    <w:p w:rsidR="00BD5C71" w:rsidRDefault="00BD5C71" w:rsidP="00BD5C71">
      <w:pPr>
        <w:jc w:val="both"/>
        <w:rPr>
          <w:rFonts w:ascii="Arial" w:hAnsi="Arial" w:cs="Arial"/>
          <w:b/>
        </w:rPr>
      </w:pPr>
    </w:p>
    <w:p w:rsidR="00321A4C" w:rsidRPr="0029304A" w:rsidRDefault="00315408" w:rsidP="00321A4C">
      <w:pPr>
        <w:jc w:val="both"/>
        <w:rPr>
          <w:rFonts w:ascii="Arial" w:hAnsi="Arial" w:cs="Arial"/>
          <w:b/>
          <w:bCs/>
          <w:i/>
          <w:color w:val="auto"/>
        </w:rPr>
      </w:pPr>
      <w:r w:rsidRPr="0029304A">
        <w:rPr>
          <w:rFonts w:ascii="Arial" w:hAnsi="Arial" w:cs="Arial"/>
          <w:b/>
          <w:bCs/>
          <w:i/>
        </w:rPr>
        <w:t>17</w:t>
      </w:r>
      <w:r w:rsidR="00BD5C71" w:rsidRPr="0029304A">
        <w:rPr>
          <w:rFonts w:ascii="Arial" w:hAnsi="Arial" w:cs="Arial"/>
          <w:b/>
          <w:bCs/>
          <w:i/>
        </w:rPr>
        <w:t xml:space="preserve">. НАЧИН И РОК ЗА ПОДНОШЕЊЕ ЗАХТЕВА ЗА ЗАШТИТУ ПРАВА ПОНУЂАЧА </w:t>
      </w:r>
      <w:r w:rsidR="00321A4C" w:rsidRPr="0029304A">
        <w:rPr>
          <w:rFonts w:ascii="Arial" w:hAnsi="Arial" w:cs="Arial"/>
          <w:b/>
          <w:bCs/>
          <w:i/>
          <w:color w:val="auto"/>
        </w:rPr>
        <w:t xml:space="preserve">СА ДЕТАЉНИМ УПУТСТВОМ О САДРЖИНИ ПОТПУНОГ ЗАХТЕВА </w:t>
      </w:r>
    </w:p>
    <w:p w:rsidR="00BD5C71" w:rsidRDefault="00BD5C71" w:rsidP="00BD5C71">
      <w:pPr>
        <w:jc w:val="both"/>
        <w:rPr>
          <w:rFonts w:ascii="Arial" w:hAnsi="Arial" w:cs="Arial"/>
          <w:b/>
          <w:bCs/>
        </w:rPr>
      </w:pPr>
    </w:p>
    <w:p w:rsidR="00315408" w:rsidRDefault="00315408" w:rsidP="00BD5C71">
      <w:pPr>
        <w:jc w:val="both"/>
        <w:rPr>
          <w:rFonts w:ascii="Arial" w:hAnsi="Arial" w:cs="Arial"/>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sidR="009B76F3">
        <w:rPr>
          <w:rFonts w:ascii="Arial" w:hAnsi="Arial" w:cs="Arial"/>
        </w:rPr>
        <w:t>ЗЈН</w:t>
      </w:r>
      <w:r w:rsidRPr="00315408">
        <w:rPr>
          <w:rFonts w:ascii="Arial" w:hAnsi="Arial" w:cs="Arial"/>
        </w:rPr>
        <w:t xml:space="preserve">. </w:t>
      </w:r>
    </w:p>
    <w:p w:rsidR="00321A4C" w:rsidRDefault="00315408" w:rsidP="00BD5C71">
      <w:pPr>
        <w:jc w:val="both"/>
        <w:rPr>
          <w:rFonts w:ascii="Arial" w:hAnsi="Arial" w:cs="Arial"/>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15408" w:rsidRDefault="00315408" w:rsidP="00BD5C71">
      <w:pPr>
        <w:jc w:val="both"/>
        <w:rPr>
          <w:rFonts w:ascii="Arial" w:hAnsi="Arial" w:cs="Arial"/>
        </w:rPr>
      </w:pPr>
      <w:r w:rsidRPr="00315408">
        <w:rPr>
          <w:rFonts w:ascii="Arial" w:hAnsi="Arial" w:cs="Arial"/>
        </w:rPr>
        <w:t xml:space="preserve">Захтев за заштиту права се доставља наручиоцу непосредно, електронском поштом на e-mail: </w:t>
      </w:r>
      <w:r w:rsidR="00DB3943">
        <w:rPr>
          <w:rFonts w:ascii="Arial" w:hAnsi="Arial" w:cs="Arial"/>
        </w:rPr>
        <w:t>etskola@open.telekom.rs</w:t>
      </w:r>
      <w:r>
        <w:rPr>
          <w:rFonts w:ascii="Arial" w:eastAsia="TimesNewRomanPSMT" w:hAnsi="Arial" w:cs="Arial"/>
          <w:bCs/>
          <w:i/>
          <w:color w:val="auto"/>
        </w:rPr>
        <w:t>,</w:t>
      </w:r>
      <w:r w:rsidRPr="00315408">
        <w:rPr>
          <w:rFonts w:ascii="Arial" w:hAnsi="Arial" w:cs="Arial"/>
        </w:rPr>
        <w:t xml:space="preserve"> факсом на број </w:t>
      </w:r>
      <w:r w:rsidR="00DB3943">
        <w:rPr>
          <w:rFonts w:ascii="Arial" w:hAnsi="Arial" w:cs="Arial"/>
        </w:rPr>
        <w:t xml:space="preserve">012/223-389 </w:t>
      </w:r>
      <w:r w:rsidRPr="00315408">
        <w:rPr>
          <w:rFonts w:ascii="Arial" w:hAnsi="Arial" w:cs="Arial"/>
        </w:rPr>
        <w:t xml:space="preserve">или препорученом пошиљком са повратницом на адресу </w:t>
      </w:r>
      <w:r w:rsidR="00321A4C">
        <w:rPr>
          <w:rFonts w:ascii="Arial" w:hAnsi="Arial" w:cs="Arial"/>
        </w:rPr>
        <w:t>н</w:t>
      </w:r>
      <w:r>
        <w:rPr>
          <w:rFonts w:ascii="Arial" w:hAnsi="Arial" w:cs="Arial"/>
        </w:rPr>
        <w:t>аручиоца</w:t>
      </w:r>
      <w:r w:rsidRPr="00315408">
        <w:rPr>
          <w:rFonts w:ascii="Arial" w:hAnsi="Arial" w:cs="Arial"/>
        </w:rPr>
        <w:t>.</w:t>
      </w:r>
    </w:p>
    <w:p w:rsidR="00DF0F3D" w:rsidRDefault="00315408" w:rsidP="00DF0F3D">
      <w:pPr>
        <w:jc w:val="both"/>
        <w:rPr>
          <w:rFonts w:ascii="Arial" w:hAnsi="Arial" w:cs="Arial"/>
        </w:rPr>
      </w:pPr>
      <w:r w:rsidRPr="00315408">
        <w:rPr>
          <w:rFonts w:ascii="Arial" w:hAnsi="Arial" w:cs="Arial"/>
        </w:rPr>
        <w:t>Захтев за заштиту права може се поднети у току целог поступка јав</w:t>
      </w:r>
      <w:r w:rsidR="00321A4C">
        <w:rPr>
          <w:rFonts w:ascii="Arial" w:hAnsi="Arial" w:cs="Arial"/>
        </w:rPr>
        <w:t>не набавке, против сваке радње н</w:t>
      </w:r>
      <w:r w:rsidRPr="00315408">
        <w:rPr>
          <w:rFonts w:ascii="Arial" w:hAnsi="Arial" w:cs="Arial"/>
        </w:rPr>
        <w:t xml:space="preserve">аручиоца, осим ако </w:t>
      </w:r>
      <w:r w:rsidR="009B76F3">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Pr>
          <w:rFonts w:ascii="Arial" w:hAnsi="Arial" w:cs="Arial"/>
        </w:rPr>
        <w:t xml:space="preserve"> и на интернет страници наручиоца</w:t>
      </w:r>
      <w:r w:rsidRPr="00315408">
        <w:rPr>
          <w:rFonts w:ascii="Arial" w:hAnsi="Arial" w:cs="Arial"/>
        </w:rPr>
        <w:t xml:space="preserve">, најкасније у року од </w:t>
      </w:r>
      <w:r w:rsidR="00321A4C">
        <w:rPr>
          <w:rFonts w:ascii="Arial" w:hAnsi="Arial" w:cs="Arial"/>
        </w:rPr>
        <w:t>два</w:t>
      </w:r>
      <w:r w:rsidRPr="00315408">
        <w:rPr>
          <w:rFonts w:ascii="Arial" w:hAnsi="Arial" w:cs="Arial"/>
        </w:rPr>
        <w:t xml:space="preserve"> дана од дана пријема захтева. </w:t>
      </w:r>
    </w:p>
    <w:p w:rsidR="002752EE" w:rsidRDefault="00315408" w:rsidP="00BD5C71">
      <w:pPr>
        <w:jc w:val="both"/>
        <w:rPr>
          <w:rFonts w:ascii="Arial" w:hAnsi="Arial" w:cs="Arial"/>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Pr>
          <w:rFonts w:ascii="Arial" w:hAnsi="Arial" w:cs="Arial"/>
        </w:rPr>
        <w:t>меним ако је примљен од стране н</w:t>
      </w:r>
      <w:r w:rsidRPr="00315408">
        <w:rPr>
          <w:rFonts w:ascii="Arial" w:hAnsi="Arial" w:cs="Arial"/>
        </w:rPr>
        <w:t xml:space="preserve">аручиоца најкасније </w:t>
      </w:r>
      <w:r>
        <w:rPr>
          <w:rFonts w:ascii="Arial" w:hAnsi="Arial" w:cs="Arial"/>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9B76F3">
        <w:rPr>
          <w:rFonts w:ascii="Arial" w:hAnsi="Arial" w:cs="Arial"/>
        </w:rPr>
        <w:t>ЗЈН</w:t>
      </w:r>
      <w:r w:rsidR="00DF0F3D">
        <w:rPr>
          <w:rFonts w:ascii="Arial" w:hAnsi="Arial" w:cs="Arial"/>
        </w:rPr>
        <w:t xml:space="preserve"> указао н</w:t>
      </w:r>
      <w:r w:rsidRPr="00315408">
        <w:rPr>
          <w:rFonts w:ascii="Arial" w:hAnsi="Arial" w:cs="Arial"/>
        </w:rPr>
        <w:t xml:space="preserve">аручиоцу на евентуалне недостатке и неправилности, а наручилац исте није отклонио. </w:t>
      </w:r>
    </w:p>
    <w:p w:rsidR="00DF0F3D" w:rsidRDefault="00315408" w:rsidP="00BD5C71">
      <w:pPr>
        <w:jc w:val="both"/>
        <w:rPr>
          <w:rFonts w:ascii="Arial" w:hAnsi="Arial" w:cs="Arial"/>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B1537" w:rsidRDefault="00315408" w:rsidP="00BD5C71">
      <w:pPr>
        <w:jc w:val="both"/>
        <w:rPr>
          <w:rFonts w:ascii="Arial" w:hAnsi="Arial" w:cs="Arial"/>
        </w:rPr>
      </w:pPr>
      <w:r w:rsidRPr="00315408">
        <w:rPr>
          <w:rFonts w:ascii="Arial" w:hAnsi="Arial" w:cs="Arial"/>
        </w:rPr>
        <w:t xml:space="preserve">После доношења одлуке о додели уговора из чл.108. </w:t>
      </w:r>
      <w:r w:rsidR="009B76F3">
        <w:rPr>
          <w:rFonts w:ascii="Arial" w:hAnsi="Arial" w:cs="Arial"/>
        </w:rPr>
        <w:t>ЗЈН</w:t>
      </w:r>
      <w:r w:rsidRPr="00315408">
        <w:rPr>
          <w:rFonts w:ascii="Arial" w:hAnsi="Arial" w:cs="Arial"/>
        </w:rPr>
        <w:t xml:space="preserve"> или одлуке о обустави поступка јавне набавке из чл. 109. </w:t>
      </w:r>
      <w:r w:rsidR="009B76F3">
        <w:rPr>
          <w:rFonts w:ascii="Arial" w:hAnsi="Arial" w:cs="Arial"/>
        </w:rPr>
        <w:t>ЗЈН</w:t>
      </w:r>
      <w:r w:rsidRPr="00315408">
        <w:rPr>
          <w:rFonts w:ascii="Arial" w:hAnsi="Arial" w:cs="Arial"/>
        </w:rPr>
        <w:t xml:space="preserve">, рок за подношење захтева за </w:t>
      </w:r>
      <w:r w:rsidRPr="00315408">
        <w:rPr>
          <w:rFonts w:ascii="Arial" w:hAnsi="Arial" w:cs="Arial"/>
        </w:rPr>
        <w:lastRenderedPageBreak/>
        <w:t xml:space="preserve">заштиту права је </w:t>
      </w:r>
      <w:r w:rsidR="00DF0F3D">
        <w:rPr>
          <w:rFonts w:ascii="Arial" w:hAnsi="Arial" w:cs="Arial"/>
        </w:rPr>
        <w:t>пет</w:t>
      </w:r>
      <w:r w:rsidRPr="00315408">
        <w:rPr>
          <w:rFonts w:ascii="Arial" w:hAnsi="Arial" w:cs="Arial"/>
        </w:rPr>
        <w:t xml:space="preserve"> дана од дана објављивања одлуке на Порталу јавних набавки.</w:t>
      </w:r>
    </w:p>
    <w:p w:rsidR="00DF0F3D" w:rsidRDefault="00315408" w:rsidP="00BD5C71">
      <w:pPr>
        <w:jc w:val="both"/>
        <w:rPr>
          <w:rFonts w:ascii="Arial" w:hAnsi="Arial" w:cs="Arial"/>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1537" w:rsidRDefault="00315408" w:rsidP="00BD5C71">
      <w:pPr>
        <w:jc w:val="both"/>
        <w:rPr>
          <w:rFonts w:ascii="Arial" w:hAnsi="Arial" w:cs="Arial"/>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1537" w:rsidRDefault="00315408" w:rsidP="00BD5C71">
      <w:pPr>
        <w:jc w:val="both"/>
        <w:rPr>
          <w:rFonts w:ascii="Arial" w:hAnsi="Arial" w:cs="Arial"/>
        </w:rPr>
      </w:pPr>
      <w:r w:rsidRPr="00315408">
        <w:rPr>
          <w:rFonts w:ascii="Arial" w:hAnsi="Arial" w:cs="Arial"/>
        </w:rPr>
        <w:t>Захтев за заштиту права не задржава даље активности наручиоца у поступку јавне набавке у складу са одредбама члана 150. овог</w:t>
      </w:r>
      <w:r w:rsidR="009B76F3">
        <w:rPr>
          <w:rFonts w:ascii="Arial" w:hAnsi="Arial" w:cs="Arial"/>
        </w:rPr>
        <w:t>ЗЈН</w:t>
      </w:r>
      <w:r w:rsidRPr="00315408">
        <w:rPr>
          <w:rFonts w:ascii="Arial" w:hAnsi="Arial" w:cs="Arial"/>
        </w:rPr>
        <w:t xml:space="preserve">. </w:t>
      </w:r>
    </w:p>
    <w:p w:rsidR="001B1537" w:rsidRDefault="00315408" w:rsidP="00BD5C71">
      <w:pPr>
        <w:jc w:val="both"/>
        <w:rPr>
          <w:rFonts w:ascii="Arial" w:hAnsi="Arial" w:cs="Arial"/>
        </w:rPr>
      </w:pPr>
      <w:r w:rsidRPr="00315408">
        <w:rPr>
          <w:rFonts w:ascii="Arial" w:hAnsi="Arial" w:cs="Arial"/>
        </w:rPr>
        <w:t xml:space="preserve">Захтев за заштиту права мора да садржи: </w:t>
      </w:r>
    </w:p>
    <w:p w:rsidR="001B1537" w:rsidRDefault="00315408" w:rsidP="00BD5C71">
      <w:pPr>
        <w:jc w:val="both"/>
        <w:rPr>
          <w:rFonts w:ascii="Arial" w:hAnsi="Arial" w:cs="Arial"/>
        </w:rPr>
      </w:pPr>
      <w:r w:rsidRPr="00315408">
        <w:rPr>
          <w:rFonts w:ascii="Arial" w:hAnsi="Arial" w:cs="Arial"/>
        </w:rPr>
        <w:t>1) назив и адресу подносиоца захтева и лице за контакт;</w:t>
      </w:r>
    </w:p>
    <w:p w:rsidR="001B1537" w:rsidRDefault="00315408" w:rsidP="00BD5C71">
      <w:pPr>
        <w:jc w:val="both"/>
        <w:rPr>
          <w:rFonts w:ascii="Arial" w:hAnsi="Arial" w:cs="Arial"/>
        </w:rPr>
      </w:pPr>
      <w:r w:rsidRPr="00315408">
        <w:rPr>
          <w:rFonts w:ascii="Arial" w:hAnsi="Arial" w:cs="Arial"/>
        </w:rPr>
        <w:t xml:space="preserve">2) назив и адресу наручиоца; </w:t>
      </w:r>
    </w:p>
    <w:p w:rsidR="001B1537" w:rsidRDefault="00315408" w:rsidP="00BD5C71">
      <w:pPr>
        <w:jc w:val="both"/>
        <w:rPr>
          <w:rFonts w:ascii="Arial" w:hAnsi="Arial" w:cs="Arial"/>
        </w:rPr>
      </w:pPr>
      <w:r w:rsidRPr="00315408">
        <w:rPr>
          <w:rFonts w:ascii="Arial" w:hAnsi="Arial" w:cs="Arial"/>
        </w:rPr>
        <w:t xml:space="preserve">3)податке о јавној набавци која је предмет захтева, односно о одлуци наручиоца; </w:t>
      </w:r>
    </w:p>
    <w:p w:rsidR="001B1537" w:rsidRDefault="00315408" w:rsidP="00BD5C71">
      <w:pPr>
        <w:jc w:val="both"/>
        <w:rPr>
          <w:rFonts w:ascii="Arial" w:hAnsi="Arial" w:cs="Arial"/>
        </w:rPr>
      </w:pPr>
      <w:r w:rsidRPr="00315408">
        <w:rPr>
          <w:rFonts w:ascii="Arial" w:hAnsi="Arial" w:cs="Arial"/>
        </w:rPr>
        <w:t>4) по</w:t>
      </w:r>
      <w:bookmarkStart w:id="0" w:name="_GoBack"/>
      <w:bookmarkEnd w:id="0"/>
      <w:r w:rsidRPr="00315408">
        <w:rPr>
          <w:rFonts w:ascii="Arial" w:hAnsi="Arial" w:cs="Arial"/>
        </w:rPr>
        <w:t>вреде прописа којима се уређује поступак јавне набавке;</w:t>
      </w:r>
    </w:p>
    <w:p w:rsidR="001B1537" w:rsidRDefault="00315408" w:rsidP="00BD5C71">
      <w:pPr>
        <w:jc w:val="both"/>
        <w:rPr>
          <w:rFonts w:ascii="Arial" w:hAnsi="Arial" w:cs="Arial"/>
        </w:rPr>
      </w:pPr>
      <w:r w:rsidRPr="00315408">
        <w:rPr>
          <w:rFonts w:ascii="Arial" w:hAnsi="Arial" w:cs="Arial"/>
        </w:rPr>
        <w:t xml:space="preserve">5) чињенице и доказе којима се повреде доказују; </w:t>
      </w:r>
    </w:p>
    <w:p w:rsidR="001B1537" w:rsidRDefault="00315408" w:rsidP="00BD5C71">
      <w:pPr>
        <w:jc w:val="both"/>
        <w:rPr>
          <w:rFonts w:ascii="Arial" w:hAnsi="Arial" w:cs="Arial"/>
        </w:rPr>
      </w:pPr>
      <w:r w:rsidRPr="00315408">
        <w:rPr>
          <w:rFonts w:ascii="Arial" w:hAnsi="Arial" w:cs="Arial"/>
        </w:rPr>
        <w:t xml:space="preserve">6) потврду о уплати таксе из члана 156. </w:t>
      </w:r>
      <w:r w:rsidR="009B76F3">
        <w:rPr>
          <w:rFonts w:ascii="Arial" w:hAnsi="Arial" w:cs="Arial"/>
        </w:rPr>
        <w:t>ЗЈН</w:t>
      </w:r>
      <w:r w:rsidRPr="00315408">
        <w:rPr>
          <w:rFonts w:ascii="Arial" w:hAnsi="Arial" w:cs="Arial"/>
        </w:rPr>
        <w:t>;</w:t>
      </w:r>
    </w:p>
    <w:p w:rsidR="001B1537" w:rsidRDefault="00315408" w:rsidP="00BD5C71">
      <w:pPr>
        <w:jc w:val="both"/>
        <w:rPr>
          <w:rFonts w:ascii="Arial" w:hAnsi="Arial" w:cs="Arial"/>
        </w:rPr>
      </w:pPr>
      <w:r w:rsidRPr="00315408">
        <w:rPr>
          <w:rFonts w:ascii="Arial" w:hAnsi="Arial" w:cs="Arial"/>
        </w:rPr>
        <w:t xml:space="preserve">7) потпис подносиоца. </w:t>
      </w:r>
    </w:p>
    <w:p w:rsidR="001B1537" w:rsidRDefault="00315408" w:rsidP="00BD5C71">
      <w:pPr>
        <w:jc w:val="both"/>
        <w:rPr>
          <w:rFonts w:ascii="Arial" w:hAnsi="Arial" w:cs="Arial"/>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Pr>
          <w:rFonts w:ascii="Arial" w:hAnsi="Arial" w:cs="Arial"/>
        </w:rPr>
        <w:t>ЗЈН</w:t>
      </w:r>
      <w:r w:rsidRPr="00315408">
        <w:rPr>
          <w:rFonts w:ascii="Arial" w:hAnsi="Arial" w:cs="Arial"/>
        </w:rPr>
        <w:t xml:space="preserve">, је: </w:t>
      </w:r>
    </w:p>
    <w:p w:rsidR="001B1537" w:rsidRPr="001B1537" w:rsidRDefault="00315408" w:rsidP="001B1537">
      <w:pPr>
        <w:ind w:firstLine="708"/>
        <w:jc w:val="both"/>
        <w:rPr>
          <w:rFonts w:ascii="Arial" w:hAnsi="Arial" w:cs="Arial"/>
          <w:b/>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1B1537" w:rsidRDefault="00315408" w:rsidP="001B1537">
      <w:pPr>
        <w:ind w:firstLine="708"/>
        <w:jc w:val="both"/>
        <w:rPr>
          <w:rFonts w:ascii="Arial" w:hAnsi="Arial" w:cs="Arial"/>
        </w:rPr>
      </w:pPr>
      <w:r w:rsidRPr="00315408">
        <w:rPr>
          <w:rFonts w:ascii="Arial" w:hAnsi="Arial" w:cs="Arial"/>
        </w:rPr>
        <w:t xml:space="preserve">(1) да буде издата од стране банке и да садржи печат банке; </w:t>
      </w:r>
    </w:p>
    <w:p w:rsidR="001B1537" w:rsidRDefault="00315408" w:rsidP="001B1537">
      <w:pPr>
        <w:ind w:firstLine="708"/>
        <w:jc w:val="both"/>
        <w:rPr>
          <w:rFonts w:ascii="Arial" w:hAnsi="Arial" w:cs="Arial"/>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B1537" w:rsidRDefault="00315408" w:rsidP="001B1537">
      <w:pPr>
        <w:ind w:firstLine="708"/>
        <w:jc w:val="both"/>
        <w:rPr>
          <w:rFonts w:ascii="Arial" w:hAnsi="Arial" w:cs="Arial"/>
        </w:rPr>
      </w:pPr>
      <w:r w:rsidRPr="00315408">
        <w:rPr>
          <w:rFonts w:ascii="Arial" w:hAnsi="Arial" w:cs="Arial"/>
        </w:rPr>
        <w:t xml:space="preserve">(3) износ таксе из члана 156. ЗЈН чија се уплата врши - 60.000 динара; </w:t>
      </w:r>
    </w:p>
    <w:p w:rsidR="001B1537" w:rsidRDefault="00315408" w:rsidP="001B1537">
      <w:pPr>
        <w:ind w:firstLine="708"/>
        <w:jc w:val="both"/>
        <w:rPr>
          <w:rFonts w:ascii="Arial" w:hAnsi="Arial" w:cs="Arial"/>
        </w:rPr>
      </w:pPr>
      <w:r w:rsidRPr="00315408">
        <w:rPr>
          <w:rFonts w:ascii="Arial" w:hAnsi="Arial" w:cs="Arial"/>
        </w:rPr>
        <w:t>(4) број рачуна: 840-30678845-06;</w:t>
      </w:r>
    </w:p>
    <w:p w:rsidR="001B1537" w:rsidRDefault="00315408" w:rsidP="001B1537">
      <w:pPr>
        <w:ind w:firstLine="708"/>
        <w:jc w:val="both"/>
        <w:rPr>
          <w:rFonts w:ascii="Arial" w:hAnsi="Arial" w:cs="Arial"/>
        </w:rPr>
      </w:pPr>
      <w:r w:rsidRPr="00315408">
        <w:rPr>
          <w:rFonts w:ascii="Arial" w:hAnsi="Arial" w:cs="Arial"/>
        </w:rPr>
        <w:t xml:space="preserve">(5) шифру плаћања: 153 или 253; </w:t>
      </w:r>
    </w:p>
    <w:p w:rsidR="001B1537" w:rsidRDefault="00315408" w:rsidP="001B1537">
      <w:pPr>
        <w:ind w:firstLine="708"/>
        <w:jc w:val="both"/>
        <w:rPr>
          <w:rFonts w:ascii="Arial" w:hAnsi="Arial" w:cs="Arial"/>
        </w:rPr>
      </w:pPr>
      <w:r w:rsidRPr="00315408">
        <w:rPr>
          <w:rFonts w:ascii="Arial" w:hAnsi="Arial" w:cs="Arial"/>
        </w:rPr>
        <w:t>(6) позив на број: подаци о броју или ознаци јавне набавке поводом које се подноси захтев за заштиту права</w:t>
      </w:r>
      <w:r w:rsidR="00DB3943">
        <w:rPr>
          <w:rFonts w:ascii="Arial" w:hAnsi="Arial" w:cs="Arial"/>
        </w:rPr>
        <w:t xml:space="preserve"> (ЈН бр.3/2017)</w:t>
      </w:r>
      <w:r w:rsidRPr="00315408">
        <w:rPr>
          <w:rFonts w:ascii="Arial" w:hAnsi="Arial" w:cs="Arial"/>
        </w:rPr>
        <w:t>;</w:t>
      </w:r>
    </w:p>
    <w:p w:rsidR="001B1537" w:rsidRDefault="00C421B7" w:rsidP="001B1537">
      <w:pPr>
        <w:ind w:firstLine="708"/>
        <w:jc w:val="both"/>
        <w:rPr>
          <w:rFonts w:ascii="Arial" w:hAnsi="Arial" w:cs="Arial"/>
        </w:rPr>
      </w:pPr>
      <w:r>
        <w:rPr>
          <w:rFonts w:ascii="Arial" w:hAnsi="Arial" w:cs="Arial"/>
        </w:rPr>
        <w:t>(7) сврха: ЗЗП</w:t>
      </w:r>
      <w:r w:rsidR="00DF0F3D">
        <w:rPr>
          <w:rFonts w:ascii="Arial" w:hAnsi="Arial" w:cs="Arial"/>
        </w:rPr>
        <w:t xml:space="preserve">; </w:t>
      </w:r>
      <w:r w:rsidR="00DB3943">
        <w:rPr>
          <w:rFonts w:ascii="Arial" w:hAnsi="Arial" w:cs="Arial"/>
        </w:rPr>
        <w:t>Економско-трговинска школа,Ппожаревац</w:t>
      </w:r>
      <w:r>
        <w:rPr>
          <w:rFonts w:ascii="Arial" w:hAnsi="Arial" w:cs="Arial"/>
        </w:rPr>
        <w:t xml:space="preserve">; јавна набавка ЈН </w:t>
      </w:r>
      <w:r w:rsidR="00DB3943">
        <w:rPr>
          <w:rFonts w:ascii="Arial" w:hAnsi="Arial" w:cs="Arial"/>
        </w:rPr>
        <w:t>3/2017</w:t>
      </w:r>
      <w:r>
        <w:rPr>
          <w:rFonts w:ascii="Arial" w:hAnsi="Arial" w:cs="Arial"/>
          <w:i/>
          <w:iCs/>
        </w:rPr>
        <w:t>;</w:t>
      </w:r>
      <w:r w:rsidR="00315408" w:rsidRPr="00315408">
        <w:rPr>
          <w:rFonts w:ascii="Arial" w:hAnsi="Arial" w:cs="Arial"/>
        </w:rPr>
        <w:t xml:space="preserve">. </w:t>
      </w:r>
    </w:p>
    <w:p w:rsidR="001B1537" w:rsidRDefault="00315408" w:rsidP="001B1537">
      <w:pPr>
        <w:ind w:firstLine="708"/>
        <w:jc w:val="both"/>
        <w:rPr>
          <w:rFonts w:ascii="Arial" w:hAnsi="Arial" w:cs="Arial"/>
        </w:rPr>
      </w:pPr>
      <w:r w:rsidRPr="00315408">
        <w:rPr>
          <w:rFonts w:ascii="Arial" w:hAnsi="Arial" w:cs="Arial"/>
        </w:rPr>
        <w:t>(8) ко</w:t>
      </w:r>
      <w:r w:rsidR="001B1537">
        <w:rPr>
          <w:rFonts w:ascii="Arial" w:hAnsi="Arial" w:cs="Arial"/>
        </w:rPr>
        <w:t>рисник: буџет Републике Србије;</w:t>
      </w:r>
    </w:p>
    <w:p w:rsidR="001B1537" w:rsidRDefault="00315408" w:rsidP="001B1537">
      <w:pPr>
        <w:ind w:firstLine="708"/>
        <w:jc w:val="both"/>
        <w:rPr>
          <w:rFonts w:ascii="Arial" w:hAnsi="Arial" w:cs="Arial"/>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F0F3D" w:rsidRDefault="00315408" w:rsidP="00DF0F3D">
      <w:pPr>
        <w:ind w:firstLine="708"/>
        <w:jc w:val="both"/>
        <w:rPr>
          <w:rFonts w:ascii="Arial" w:hAnsi="Arial" w:cs="Arial"/>
        </w:rPr>
      </w:pPr>
      <w:r w:rsidRPr="00315408">
        <w:rPr>
          <w:rFonts w:ascii="Arial" w:hAnsi="Arial" w:cs="Arial"/>
        </w:rPr>
        <w:t xml:space="preserve">(10) потпис овлашћеног лица банке, </w:t>
      </w:r>
      <w:r w:rsidRPr="001B1537">
        <w:rPr>
          <w:rFonts w:ascii="Arial" w:hAnsi="Arial" w:cs="Arial"/>
          <w:b/>
        </w:rPr>
        <w:t>или</w:t>
      </w:r>
    </w:p>
    <w:p w:rsidR="00DF0F3D" w:rsidRPr="00DF0F3D" w:rsidRDefault="00DF0F3D" w:rsidP="00DF0F3D">
      <w:pPr>
        <w:ind w:firstLine="708"/>
        <w:jc w:val="both"/>
        <w:rPr>
          <w:rFonts w:ascii="Arial" w:hAnsi="Arial" w:cs="Arial"/>
        </w:rPr>
      </w:pPr>
    </w:p>
    <w:p w:rsidR="00DF0F3D" w:rsidRDefault="00DF0F3D" w:rsidP="00DF0F3D">
      <w:pPr>
        <w:ind w:firstLine="708"/>
        <w:jc w:val="both"/>
        <w:rPr>
          <w:rFonts w:ascii="Arial" w:hAnsi="Arial" w:cs="Arial"/>
        </w:rPr>
      </w:pPr>
      <w:r>
        <w:rPr>
          <w:rFonts w:ascii="Arial" w:hAnsi="Arial" w:cs="Arial"/>
        </w:rPr>
        <w:t xml:space="preserve">2. </w:t>
      </w:r>
      <w:r w:rsidR="00315408" w:rsidRPr="001B1537">
        <w:rPr>
          <w:rFonts w:ascii="Arial" w:hAnsi="Arial" w:cs="Arial"/>
          <w:b/>
        </w:rPr>
        <w:t>Налог за уплату,</w:t>
      </w:r>
      <w:r w:rsidR="00315408"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1B1537">
        <w:rPr>
          <w:rFonts w:ascii="Arial" w:hAnsi="Arial" w:cs="Arial"/>
          <w:b/>
        </w:rPr>
        <w:t>или</w:t>
      </w:r>
    </w:p>
    <w:p w:rsidR="00DF0F3D" w:rsidRPr="00DF0F3D" w:rsidRDefault="00DF0F3D" w:rsidP="00DF0F3D">
      <w:pPr>
        <w:ind w:firstLine="708"/>
        <w:jc w:val="both"/>
        <w:rPr>
          <w:rFonts w:ascii="Arial" w:hAnsi="Arial" w:cs="Arial"/>
        </w:rPr>
      </w:pPr>
    </w:p>
    <w:p w:rsidR="00DF0F3D" w:rsidRDefault="00DF0F3D" w:rsidP="00DF0F3D">
      <w:pPr>
        <w:ind w:firstLine="708"/>
        <w:jc w:val="both"/>
        <w:rPr>
          <w:rFonts w:ascii="Arial" w:hAnsi="Arial" w:cs="Arial"/>
          <w:b/>
        </w:rPr>
      </w:pPr>
      <w:r w:rsidRPr="00DF0F3D">
        <w:rPr>
          <w:rFonts w:ascii="Arial" w:hAnsi="Arial" w:cs="Arial"/>
        </w:rPr>
        <w:lastRenderedPageBreak/>
        <w:t>3.</w:t>
      </w:r>
      <w:r w:rsidR="00315408" w:rsidRPr="001B1537">
        <w:rPr>
          <w:rFonts w:ascii="Arial" w:hAnsi="Arial" w:cs="Arial"/>
          <w:b/>
        </w:rPr>
        <w:t>Потврда издата од стране Републике Србије, Министарства финансија, Управе за трезор,</w:t>
      </w:r>
      <w:r w:rsidR="00315408"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1B1537">
        <w:rPr>
          <w:rFonts w:ascii="Arial" w:hAnsi="Arial" w:cs="Arial"/>
          <w:b/>
        </w:rPr>
        <w:t xml:space="preserve"> или</w:t>
      </w:r>
    </w:p>
    <w:p w:rsidR="00DF0F3D" w:rsidRPr="00DF0F3D" w:rsidRDefault="00DF0F3D" w:rsidP="00DF0F3D">
      <w:pPr>
        <w:ind w:firstLine="708"/>
        <w:jc w:val="both"/>
        <w:rPr>
          <w:rFonts w:ascii="Arial" w:hAnsi="Arial" w:cs="Arial"/>
        </w:rPr>
      </w:pPr>
    </w:p>
    <w:p w:rsidR="001B1537" w:rsidRDefault="00DF0F3D" w:rsidP="00DF0F3D">
      <w:pPr>
        <w:ind w:firstLine="708"/>
        <w:jc w:val="both"/>
        <w:rPr>
          <w:rFonts w:ascii="Arial" w:hAnsi="Arial" w:cs="Arial"/>
        </w:rPr>
      </w:pPr>
      <w:r>
        <w:rPr>
          <w:rFonts w:ascii="Arial" w:hAnsi="Arial" w:cs="Arial"/>
        </w:rPr>
        <w:t xml:space="preserve">4. </w:t>
      </w:r>
      <w:r w:rsidR="00315408" w:rsidRPr="00DF0F3D">
        <w:rPr>
          <w:rFonts w:ascii="Arial" w:hAnsi="Arial" w:cs="Arial"/>
          <w:b/>
        </w:rPr>
        <w:t xml:space="preserve">Потврда издата од стране Народне банке Србије, </w:t>
      </w:r>
      <w:r w:rsidR="00315408"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Pr>
          <w:rFonts w:ascii="Arial" w:hAnsi="Arial" w:cs="Arial"/>
        </w:rPr>
        <w:t>ЗЈН</w:t>
      </w:r>
      <w:r w:rsidR="00315408" w:rsidRPr="001B1537">
        <w:rPr>
          <w:rFonts w:ascii="Arial" w:hAnsi="Arial" w:cs="Arial"/>
        </w:rPr>
        <w:t xml:space="preserve"> и другим </w:t>
      </w:r>
      <w:r w:rsidR="001B1537">
        <w:rPr>
          <w:rFonts w:ascii="Arial" w:hAnsi="Arial" w:cs="Arial"/>
        </w:rPr>
        <w:t>прописом.</w:t>
      </w:r>
    </w:p>
    <w:p w:rsidR="001B1537" w:rsidRDefault="001B1537" w:rsidP="001B1537">
      <w:pPr>
        <w:pStyle w:val="ListParagraph"/>
        <w:rPr>
          <w:rFonts w:ascii="Arial" w:hAnsi="Arial" w:cs="Arial"/>
        </w:rPr>
      </w:pPr>
    </w:p>
    <w:p w:rsidR="00BD5C71" w:rsidRPr="001B1537" w:rsidRDefault="00315408" w:rsidP="001B1537">
      <w:pPr>
        <w:jc w:val="both"/>
        <w:rPr>
          <w:rFonts w:ascii="Arial" w:hAnsi="Arial" w:cs="Arial"/>
        </w:rPr>
      </w:pPr>
      <w:r w:rsidRPr="001B1537">
        <w:rPr>
          <w:rFonts w:ascii="Arial" w:hAnsi="Arial" w:cs="Arial"/>
        </w:rPr>
        <w:t xml:space="preserve">Поступак заштите права регулисан је одредбама чл. 138. - 166. </w:t>
      </w:r>
      <w:r w:rsidR="009B76F3">
        <w:rPr>
          <w:rFonts w:ascii="Arial" w:hAnsi="Arial" w:cs="Arial"/>
        </w:rPr>
        <w:t>ЗЈН</w:t>
      </w:r>
      <w:r w:rsidRPr="001B1537">
        <w:rPr>
          <w:rFonts w:ascii="Arial" w:hAnsi="Arial" w:cs="Arial"/>
        </w:rPr>
        <w:t xml:space="preserve">. </w:t>
      </w:r>
    </w:p>
    <w:p w:rsidR="00315408" w:rsidRDefault="00315408"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Default="00A83E4F" w:rsidP="00BD5C71">
      <w:pPr>
        <w:jc w:val="both"/>
        <w:rPr>
          <w:rFonts w:ascii="Arial" w:hAnsi="Arial" w:cs="Arial"/>
        </w:rPr>
      </w:pPr>
    </w:p>
    <w:p w:rsidR="00A83E4F" w:rsidRPr="00A83E4F" w:rsidRDefault="00A83E4F"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A83E4F" w:rsidRPr="00A83E4F" w:rsidRDefault="00A83E4F" w:rsidP="00BD5C71">
      <w:pPr>
        <w:jc w:val="both"/>
        <w:rPr>
          <w:rFonts w:ascii="Arial" w:hAnsi="Arial" w:cs="Arial"/>
        </w:rPr>
      </w:pPr>
    </w:p>
    <w:p w:rsidR="00DB3943" w:rsidRDefault="00DB3943" w:rsidP="00BD5C71">
      <w:pPr>
        <w:jc w:val="both"/>
        <w:rPr>
          <w:rFonts w:ascii="Arial" w:hAnsi="Arial" w:cs="Arial"/>
        </w:rPr>
      </w:pPr>
      <w:r>
        <w:rPr>
          <w:rFonts w:ascii="Arial" w:hAnsi="Arial" w:cs="Arial"/>
        </w:rPr>
        <w:tab/>
        <w:t xml:space="preserve">У складу са конкурсном документацијом за јавну набавку радова-инвестиционо одржавање крова фискултурне сале Економско-трговинске школе у Пожаревцу, ЈН бр.3/2017, Економско-трговинска школа као наручилац издаје следећу </w:t>
      </w:r>
    </w:p>
    <w:p w:rsidR="00DB3943" w:rsidRPr="00A83E4F"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 О Т В Р Д У </w:t>
      </w: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 xml:space="preserve">Којом се потврђује да је понуђач ___________________________________ из </w:t>
      </w: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 xml:space="preserve">_________________________ којег заступа ____________________________ </w:t>
      </w: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дана _______2017. године у периоду од ___________часова извршио обилазак објекта фискултурне сале, упознао се са стањем крова на истој и на основу виђеног стања даје понуду за ЈН 3/2017.</w:t>
      </w: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Потврда је саставни део понуде .</w:t>
      </w: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A83E4F" w:rsidRPr="00A83E4F" w:rsidRDefault="00A83E4F"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Пожаревац,______ 2017. године</w:t>
      </w:r>
    </w:p>
    <w:p w:rsidR="00DB3943" w:rsidRDefault="00DB3943" w:rsidP="00BD5C71">
      <w:pPr>
        <w:jc w:val="both"/>
        <w:rPr>
          <w:rFonts w:ascii="Arial" w:hAnsi="Arial" w:cs="Arial"/>
        </w:rPr>
      </w:pPr>
    </w:p>
    <w:p w:rsidR="00DB3943" w:rsidRDefault="00DB3943" w:rsidP="00BD5C71">
      <w:pPr>
        <w:jc w:val="both"/>
        <w:rPr>
          <w:rFonts w:ascii="Arial" w:hAnsi="Arial" w:cs="Arial"/>
        </w:rPr>
      </w:pPr>
    </w:p>
    <w:p w:rsidR="00DB3943" w:rsidRDefault="00DB3943" w:rsidP="00BD5C71">
      <w:pPr>
        <w:jc w:val="both"/>
        <w:rPr>
          <w:rFonts w:ascii="Arial" w:hAnsi="Arial" w:cs="Arial"/>
        </w:rPr>
      </w:pPr>
      <w:r>
        <w:rPr>
          <w:rFonts w:ascii="Arial" w:hAnsi="Arial" w:cs="Arial"/>
        </w:rPr>
        <w:t xml:space="preserve">        Понуђач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Наручилац</w:t>
      </w:r>
    </w:p>
    <w:p w:rsidR="00DB3943" w:rsidRDefault="00DB3943" w:rsidP="00BD5C7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Економско-трговинска школа</w:t>
      </w:r>
    </w:p>
    <w:p w:rsidR="00DB3943" w:rsidRDefault="00DB3943" w:rsidP="00BD5C71">
      <w:pPr>
        <w:jc w:val="both"/>
        <w:rPr>
          <w:rFonts w:ascii="Arial" w:hAnsi="Arial" w:cs="Arial"/>
        </w:rPr>
      </w:pPr>
    </w:p>
    <w:p w:rsidR="00DB3943" w:rsidRPr="00DB3943" w:rsidRDefault="00DB3943" w:rsidP="00BD5C71">
      <w:pPr>
        <w:jc w:val="both"/>
        <w:rPr>
          <w:rFonts w:ascii="Arial" w:hAnsi="Arial" w:cs="Arial"/>
        </w:rPr>
      </w:pPr>
      <w:r>
        <w:rPr>
          <w:rFonts w:ascii="Arial" w:hAnsi="Arial" w:cs="Arial"/>
        </w:rPr>
        <w:t>______________________                                       ______________________</w:t>
      </w:r>
    </w:p>
    <w:sectPr w:rsidR="00DB3943" w:rsidRPr="00DB3943" w:rsidSect="00523808">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BE5" w:rsidRDefault="00FB7BE5">
      <w:pPr>
        <w:spacing w:line="240" w:lineRule="auto"/>
      </w:pPr>
      <w:r>
        <w:separator/>
      </w:r>
    </w:p>
  </w:endnote>
  <w:endnote w:type="continuationSeparator" w:id="1">
    <w:p w:rsidR="00FB7BE5" w:rsidRDefault="00FB7B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A933BD">
      <w:tc>
        <w:tcPr>
          <w:tcW w:w="8208" w:type="dxa"/>
          <w:tcBorders>
            <w:top w:val="single" w:sz="8" w:space="0" w:color="808080"/>
          </w:tcBorders>
          <w:shd w:val="clear" w:color="auto" w:fill="auto"/>
        </w:tcPr>
        <w:p w:rsidR="00A933BD" w:rsidRPr="00E31D88" w:rsidRDefault="00A933BD">
          <w:pPr>
            <w:pStyle w:val="Footer"/>
            <w:jc w:val="right"/>
            <w:rPr>
              <w:b/>
              <w:bCs/>
              <w:color w:val="4F81BD"/>
            </w:rPr>
          </w:pPr>
          <w:r>
            <w:rPr>
              <w:b/>
              <w:bCs/>
              <w:color w:val="4F81BD"/>
            </w:rPr>
            <w:t>Конкурсна документација за јавну набавку мале вредности ЈН бр.3/2017</w:t>
          </w:r>
        </w:p>
      </w:tc>
      <w:tc>
        <w:tcPr>
          <w:tcW w:w="1034" w:type="dxa"/>
          <w:tcBorders>
            <w:top w:val="single" w:sz="8" w:space="0" w:color="808080"/>
            <w:left w:val="single" w:sz="8" w:space="0" w:color="808080"/>
          </w:tcBorders>
          <w:shd w:val="clear" w:color="auto" w:fill="auto"/>
        </w:tcPr>
        <w:p w:rsidR="00A933BD" w:rsidRDefault="002819AB">
          <w:pPr>
            <w:pStyle w:val="Footer"/>
            <w:rPr>
              <w:color w:val="1F497D"/>
            </w:rPr>
          </w:pPr>
          <w:r>
            <w:rPr>
              <w:b/>
              <w:bCs/>
              <w:color w:val="4F81BD"/>
            </w:rPr>
            <w:fldChar w:fldCharType="begin"/>
          </w:r>
          <w:r w:rsidR="00A933BD">
            <w:rPr>
              <w:b/>
              <w:bCs/>
              <w:color w:val="4F81BD"/>
            </w:rPr>
            <w:instrText xml:space="preserve"> PAGE </w:instrText>
          </w:r>
          <w:r>
            <w:rPr>
              <w:b/>
              <w:bCs/>
              <w:color w:val="4F81BD"/>
            </w:rPr>
            <w:fldChar w:fldCharType="separate"/>
          </w:r>
          <w:r w:rsidR="00404E7A">
            <w:rPr>
              <w:b/>
              <w:bCs/>
              <w:noProof/>
              <w:color w:val="4F81BD"/>
            </w:rPr>
            <w:t>2</w:t>
          </w:r>
          <w:r>
            <w:rPr>
              <w:b/>
              <w:bCs/>
              <w:color w:val="4F81BD"/>
            </w:rPr>
            <w:fldChar w:fldCharType="end"/>
          </w:r>
          <w:r w:rsidR="00A933BD">
            <w:rPr>
              <w:color w:val="4F81BD"/>
            </w:rPr>
            <w:t xml:space="preserve">/ </w:t>
          </w:r>
          <w:r>
            <w:rPr>
              <w:b/>
              <w:bCs/>
              <w:color w:val="4F81BD"/>
            </w:rPr>
            <w:fldChar w:fldCharType="begin"/>
          </w:r>
          <w:r w:rsidR="00A933BD">
            <w:rPr>
              <w:b/>
              <w:bCs/>
              <w:color w:val="4F81BD"/>
            </w:rPr>
            <w:instrText xml:space="preserve"> NUMPAGES \*Arabic </w:instrText>
          </w:r>
          <w:r>
            <w:rPr>
              <w:b/>
              <w:bCs/>
              <w:color w:val="4F81BD"/>
            </w:rPr>
            <w:fldChar w:fldCharType="separate"/>
          </w:r>
          <w:r w:rsidR="00404E7A">
            <w:rPr>
              <w:b/>
              <w:bCs/>
              <w:noProof/>
              <w:color w:val="4F81BD"/>
            </w:rPr>
            <w:t>39</w:t>
          </w:r>
          <w:r>
            <w:rPr>
              <w:b/>
              <w:bCs/>
              <w:color w:val="4F81BD"/>
            </w:rPr>
            <w:fldChar w:fldCharType="end"/>
          </w:r>
        </w:p>
      </w:tc>
    </w:tr>
  </w:tbl>
  <w:p w:rsidR="00A933BD" w:rsidRDefault="00A933BD">
    <w:pPr>
      <w:pStyle w:val="Footer"/>
      <w:jc w:val="right"/>
    </w:pPr>
  </w:p>
  <w:p w:rsidR="00A933BD" w:rsidRDefault="00A93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BE5" w:rsidRDefault="00FB7BE5">
      <w:pPr>
        <w:spacing w:line="240" w:lineRule="auto"/>
      </w:pPr>
      <w:r>
        <w:separator/>
      </w:r>
    </w:p>
  </w:footnote>
  <w:footnote w:type="continuationSeparator" w:id="1">
    <w:p w:rsidR="00FB7BE5" w:rsidRDefault="00FB7B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6C23B19"/>
    <w:multiLevelType w:val="hybridMultilevel"/>
    <w:tmpl w:val="F04632C0"/>
    <w:lvl w:ilvl="0" w:tplc="5FE67AAC">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50158ED"/>
    <w:multiLevelType w:val="hybridMultilevel"/>
    <w:tmpl w:val="124E8F40"/>
    <w:lvl w:ilvl="0" w:tplc="30EE6BC0">
      <w:start w:val="1"/>
      <w:numFmt w:val="decimal"/>
      <w:lvlText w:val="%1."/>
      <w:lvlJc w:val="left"/>
      <w:pPr>
        <w:ind w:left="795" w:hanging="435"/>
      </w:pPr>
      <w:rPr>
        <w:rFonts w:eastAsia="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29"/>
  </w:num>
  <w:num w:numId="15">
    <w:abstractNumId w:val="38"/>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7"/>
  </w:num>
  <w:num w:numId="26">
    <w:abstractNumId w:val="27"/>
  </w:num>
  <w:num w:numId="27">
    <w:abstractNumId w:val="34"/>
  </w:num>
  <w:num w:numId="28">
    <w:abstractNumId w:val="14"/>
  </w:num>
  <w:num w:numId="29">
    <w:abstractNumId w:val="35"/>
  </w:num>
  <w:num w:numId="30">
    <w:abstractNumId w:val="28"/>
  </w:num>
  <w:num w:numId="31">
    <w:abstractNumId w:val="21"/>
  </w:num>
  <w:num w:numId="32">
    <w:abstractNumId w:val="19"/>
  </w:num>
  <w:num w:numId="33">
    <w:abstractNumId w:val="36"/>
  </w:num>
  <w:num w:numId="34">
    <w:abstractNumId w:val="23"/>
  </w:num>
  <w:num w:numId="35">
    <w:abstractNumId w:val="10"/>
  </w:num>
  <w:num w:numId="36">
    <w:abstractNumId w:val="26"/>
  </w:num>
  <w:num w:numId="37">
    <w:abstractNumId w:val="18"/>
  </w:num>
  <w:num w:numId="38">
    <w:abstractNumId w:val="11"/>
  </w:num>
  <w:num w:numId="39">
    <w:abstractNumId w:val="2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001B4"/>
    <w:rsid w:val="00021FF1"/>
    <w:rsid w:val="00023F18"/>
    <w:rsid w:val="00024BDA"/>
    <w:rsid w:val="00030402"/>
    <w:rsid w:val="0003140C"/>
    <w:rsid w:val="00032B16"/>
    <w:rsid w:val="00033EC0"/>
    <w:rsid w:val="00035E0E"/>
    <w:rsid w:val="00047E10"/>
    <w:rsid w:val="00051F3B"/>
    <w:rsid w:val="000539D5"/>
    <w:rsid w:val="00072BD4"/>
    <w:rsid w:val="0008180A"/>
    <w:rsid w:val="00084C33"/>
    <w:rsid w:val="0009005E"/>
    <w:rsid w:val="00092F07"/>
    <w:rsid w:val="00096544"/>
    <w:rsid w:val="000A0EB5"/>
    <w:rsid w:val="000A2965"/>
    <w:rsid w:val="000B038F"/>
    <w:rsid w:val="000B127D"/>
    <w:rsid w:val="000C3861"/>
    <w:rsid w:val="000C64B8"/>
    <w:rsid w:val="000D0FEA"/>
    <w:rsid w:val="000D735A"/>
    <w:rsid w:val="000E1D75"/>
    <w:rsid w:val="000F06F0"/>
    <w:rsid w:val="000F0773"/>
    <w:rsid w:val="000F1F99"/>
    <w:rsid w:val="00104C5A"/>
    <w:rsid w:val="00105DFF"/>
    <w:rsid w:val="00113763"/>
    <w:rsid w:val="00115C33"/>
    <w:rsid w:val="0012154D"/>
    <w:rsid w:val="001378A9"/>
    <w:rsid w:val="00140FFD"/>
    <w:rsid w:val="0014523D"/>
    <w:rsid w:val="0014555F"/>
    <w:rsid w:val="00146670"/>
    <w:rsid w:val="0015104E"/>
    <w:rsid w:val="0015123D"/>
    <w:rsid w:val="0016027C"/>
    <w:rsid w:val="00170C9D"/>
    <w:rsid w:val="00172C2B"/>
    <w:rsid w:val="00183473"/>
    <w:rsid w:val="00185D05"/>
    <w:rsid w:val="00187B7C"/>
    <w:rsid w:val="001A4E0B"/>
    <w:rsid w:val="001B07E6"/>
    <w:rsid w:val="001B1537"/>
    <w:rsid w:val="001B5EF9"/>
    <w:rsid w:val="001D73FE"/>
    <w:rsid w:val="001E37AB"/>
    <w:rsid w:val="001E7236"/>
    <w:rsid w:val="001F2C92"/>
    <w:rsid w:val="001F4CFB"/>
    <w:rsid w:val="00202AA6"/>
    <w:rsid w:val="002067EA"/>
    <w:rsid w:val="0020712B"/>
    <w:rsid w:val="0020775C"/>
    <w:rsid w:val="00210AFD"/>
    <w:rsid w:val="00213C55"/>
    <w:rsid w:val="00221C6F"/>
    <w:rsid w:val="00233F40"/>
    <w:rsid w:val="00234BFC"/>
    <w:rsid w:val="00237D44"/>
    <w:rsid w:val="002409BB"/>
    <w:rsid w:val="00243BE7"/>
    <w:rsid w:val="00245828"/>
    <w:rsid w:val="0025027B"/>
    <w:rsid w:val="00262DD3"/>
    <w:rsid w:val="002640E8"/>
    <w:rsid w:val="00271C78"/>
    <w:rsid w:val="002731E1"/>
    <w:rsid w:val="002752EE"/>
    <w:rsid w:val="002819AB"/>
    <w:rsid w:val="0029304A"/>
    <w:rsid w:val="00295CCB"/>
    <w:rsid w:val="002B0C71"/>
    <w:rsid w:val="002C2BFB"/>
    <w:rsid w:val="002D61A2"/>
    <w:rsid w:val="002E1AFE"/>
    <w:rsid w:val="002F2D34"/>
    <w:rsid w:val="00302E2C"/>
    <w:rsid w:val="00303871"/>
    <w:rsid w:val="003136E3"/>
    <w:rsid w:val="00315408"/>
    <w:rsid w:val="00316C44"/>
    <w:rsid w:val="00321A4C"/>
    <w:rsid w:val="00325A22"/>
    <w:rsid w:val="00330ECD"/>
    <w:rsid w:val="003429C9"/>
    <w:rsid w:val="00346356"/>
    <w:rsid w:val="003541CC"/>
    <w:rsid w:val="0036552E"/>
    <w:rsid w:val="00372553"/>
    <w:rsid w:val="0037333E"/>
    <w:rsid w:val="00373FB7"/>
    <w:rsid w:val="0037470C"/>
    <w:rsid w:val="00376501"/>
    <w:rsid w:val="003770B8"/>
    <w:rsid w:val="00380253"/>
    <w:rsid w:val="00382F03"/>
    <w:rsid w:val="00386E5E"/>
    <w:rsid w:val="003A3355"/>
    <w:rsid w:val="003B0021"/>
    <w:rsid w:val="003B2B6D"/>
    <w:rsid w:val="003B5A03"/>
    <w:rsid w:val="003C4F85"/>
    <w:rsid w:val="003C7E8A"/>
    <w:rsid w:val="003D4A56"/>
    <w:rsid w:val="003E41CC"/>
    <w:rsid w:val="003E5A40"/>
    <w:rsid w:val="003E5DD8"/>
    <w:rsid w:val="003F2D05"/>
    <w:rsid w:val="0040239A"/>
    <w:rsid w:val="00403738"/>
    <w:rsid w:val="00404E7A"/>
    <w:rsid w:val="00412CBE"/>
    <w:rsid w:val="0042739E"/>
    <w:rsid w:val="004305DB"/>
    <w:rsid w:val="00443BA5"/>
    <w:rsid w:val="00444BC8"/>
    <w:rsid w:val="00447B01"/>
    <w:rsid w:val="00454D60"/>
    <w:rsid w:val="00454F35"/>
    <w:rsid w:val="0046292E"/>
    <w:rsid w:val="00462EA8"/>
    <w:rsid w:val="00482C80"/>
    <w:rsid w:val="00484E84"/>
    <w:rsid w:val="0048764F"/>
    <w:rsid w:val="00487809"/>
    <w:rsid w:val="004913C9"/>
    <w:rsid w:val="004913E3"/>
    <w:rsid w:val="004C57BE"/>
    <w:rsid w:val="004C6E39"/>
    <w:rsid w:val="004D19FC"/>
    <w:rsid w:val="004D26D9"/>
    <w:rsid w:val="004E516A"/>
    <w:rsid w:val="004E77C0"/>
    <w:rsid w:val="004F54F1"/>
    <w:rsid w:val="00500814"/>
    <w:rsid w:val="0050368D"/>
    <w:rsid w:val="00512CDB"/>
    <w:rsid w:val="00523808"/>
    <w:rsid w:val="00523A31"/>
    <w:rsid w:val="0052632F"/>
    <w:rsid w:val="00526919"/>
    <w:rsid w:val="005271B3"/>
    <w:rsid w:val="0053376A"/>
    <w:rsid w:val="00534C95"/>
    <w:rsid w:val="00537768"/>
    <w:rsid w:val="00537F35"/>
    <w:rsid w:val="00541519"/>
    <w:rsid w:val="00550BAF"/>
    <w:rsid w:val="00553A1C"/>
    <w:rsid w:val="0055716F"/>
    <w:rsid w:val="005611A9"/>
    <w:rsid w:val="00570E67"/>
    <w:rsid w:val="00572421"/>
    <w:rsid w:val="005808DA"/>
    <w:rsid w:val="0058478F"/>
    <w:rsid w:val="005865EF"/>
    <w:rsid w:val="00586CE2"/>
    <w:rsid w:val="005A0D2E"/>
    <w:rsid w:val="005B2D5C"/>
    <w:rsid w:val="005B6220"/>
    <w:rsid w:val="005B77E8"/>
    <w:rsid w:val="005C15D1"/>
    <w:rsid w:val="005C476E"/>
    <w:rsid w:val="005C5F23"/>
    <w:rsid w:val="005C60AC"/>
    <w:rsid w:val="005D2D22"/>
    <w:rsid w:val="005D51B1"/>
    <w:rsid w:val="005F11F0"/>
    <w:rsid w:val="00623661"/>
    <w:rsid w:val="0065033F"/>
    <w:rsid w:val="006536F4"/>
    <w:rsid w:val="00665653"/>
    <w:rsid w:val="006815A0"/>
    <w:rsid w:val="0068724D"/>
    <w:rsid w:val="00692A03"/>
    <w:rsid w:val="006A42D1"/>
    <w:rsid w:val="006A59CA"/>
    <w:rsid w:val="006B5662"/>
    <w:rsid w:val="006C0C0C"/>
    <w:rsid w:val="006C4634"/>
    <w:rsid w:val="006C56B7"/>
    <w:rsid w:val="006D4BA0"/>
    <w:rsid w:val="006D7030"/>
    <w:rsid w:val="006E48AD"/>
    <w:rsid w:val="006F3FEE"/>
    <w:rsid w:val="00703223"/>
    <w:rsid w:val="00715E2B"/>
    <w:rsid w:val="00722E80"/>
    <w:rsid w:val="00726125"/>
    <w:rsid w:val="0073383A"/>
    <w:rsid w:val="007346D7"/>
    <w:rsid w:val="00745686"/>
    <w:rsid w:val="00753EAC"/>
    <w:rsid w:val="00765F14"/>
    <w:rsid w:val="00771C6D"/>
    <w:rsid w:val="00774E46"/>
    <w:rsid w:val="00783AFB"/>
    <w:rsid w:val="0078789F"/>
    <w:rsid w:val="007902B9"/>
    <w:rsid w:val="007929A9"/>
    <w:rsid w:val="00795FCA"/>
    <w:rsid w:val="007A43A6"/>
    <w:rsid w:val="007A6069"/>
    <w:rsid w:val="007B0275"/>
    <w:rsid w:val="007C6647"/>
    <w:rsid w:val="007D7FD1"/>
    <w:rsid w:val="007E72E2"/>
    <w:rsid w:val="007F4740"/>
    <w:rsid w:val="008032E8"/>
    <w:rsid w:val="00816605"/>
    <w:rsid w:val="0083149D"/>
    <w:rsid w:val="00833AE0"/>
    <w:rsid w:val="008341E1"/>
    <w:rsid w:val="00841690"/>
    <w:rsid w:val="008433E6"/>
    <w:rsid w:val="008613EF"/>
    <w:rsid w:val="00865C44"/>
    <w:rsid w:val="00866F11"/>
    <w:rsid w:val="0087255C"/>
    <w:rsid w:val="00876737"/>
    <w:rsid w:val="00885F68"/>
    <w:rsid w:val="00894743"/>
    <w:rsid w:val="00897573"/>
    <w:rsid w:val="008A32DA"/>
    <w:rsid w:val="008B17D4"/>
    <w:rsid w:val="008C1514"/>
    <w:rsid w:val="008E29E7"/>
    <w:rsid w:val="00904126"/>
    <w:rsid w:val="00905B1C"/>
    <w:rsid w:val="009115FA"/>
    <w:rsid w:val="009167C3"/>
    <w:rsid w:val="00921B2B"/>
    <w:rsid w:val="00925696"/>
    <w:rsid w:val="00933B04"/>
    <w:rsid w:val="00933F81"/>
    <w:rsid w:val="009809D5"/>
    <w:rsid w:val="0098379A"/>
    <w:rsid w:val="00985828"/>
    <w:rsid w:val="0099785A"/>
    <w:rsid w:val="009A24E9"/>
    <w:rsid w:val="009A6FAB"/>
    <w:rsid w:val="009B76F3"/>
    <w:rsid w:val="009C03D8"/>
    <w:rsid w:val="009C1E26"/>
    <w:rsid w:val="009D71BD"/>
    <w:rsid w:val="009D7C01"/>
    <w:rsid w:val="009F1311"/>
    <w:rsid w:val="00A03D79"/>
    <w:rsid w:val="00A04B7F"/>
    <w:rsid w:val="00A14C9E"/>
    <w:rsid w:val="00A20269"/>
    <w:rsid w:val="00A25245"/>
    <w:rsid w:val="00A27711"/>
    <w:rsid w:val="00A46823"/>
    <w:rsid w:val="00A507B8"/>
    <w:rsid w:val="00A50E83"/>
    <w:rsid w:val="00A51A3B"/>
    <w:rsid w:val="00A54E4D"/>
    <w:rsid w:val="00A54F8A"/>
    <w:rsid w:val="00A651BB"/>
    <w:rsid w:val="00A83BB1"/>
    <w:rsid w:val="00A83E4F"/>
    <w:rsid w:val="00A86331"/>
    <w:rsid w:val="00A92625"/>
    <w:rsid w:val="00A933BD"/>
    <w:rsid w:val="00A93750"/>
    <w:rsid w:val="00AA025D"/>
    <w:rsid w:val="00AA4D8C"/>
    <w:rsid w:val="00AB65BC"/>
    <w:rsid w:val="00AC1988"/>
    <w:rsid w:val="00AE46A6"/>
    <w:rsid w:val="00AE5EBD"/>
    <w:rsid w:val="00AF0D98"/>
    <w:rsid w:val="00AF44F5"/>
    <w:rsid w:val="00AF5BE0"/>
    <w:rsid w:val="00AF676F"/>
    <w:rsid w:val="00B07FBC"/>
    <w:rsid w:val="00B112D7"/>
    <w:rsid w:val="00B21BCC"/>
    <w:rsid w:val="00B3075A"/>
    <w:rsid w:val="00B3271F"/>
    <w:rsid w:val="00B54730"/>
    <w:rsid w:val="00B5522E"/>
    <w:rsid w:val="00B64E48"/>
    <w:rsid w:val="00B706B3"/>
    <w:rsid w:val="00B7537B"/>
    <w:rsid w:val="00B832A4"/>
    <w:rsid w:val="00B92EB1"/>
    <w:rsid w:val="00BA732B"/>
    <w:rsid w:val="00BB0389"/>
    <w:rsid w:val="00BB1CEE"/>
    <w:rsid w:val="00BB24C4"/>
    <w:rsid w:val="00BB4A44"/>
    <w:rsid w:val="00BD019E"/>
    <w:rsid w:val="00BD2D0A"/>
    <w:rsid w:val="00BD5636"/>
    <w:rsid w:val="00BD5C71"/>
    <w:rsid w:val="00BF53FE"/>
    <w:rsid w:val="00BF77AE"/>
    <w:rsid w:val="00C070A2"/>
    <w:rsid w:val="00C107B4"/>
    <w:rsid w:val="00C17B5E"/>
    <w:rsid w:val="00C21BE7"/>
    <w:rsid w:val="00C27833"/>
    <w:rsid w:val="00C421B7"/>
    <w:rsid w:val="00C522A7"/>
    <w:rsid w:val="00C548CE"/>
    <w:rsid w:val="00C54B12"/>
    <w:rsid w:val="00C55403"/>
    <w:rsid w:val="00C672CF"/>
    <w:rsid w:val="00C674EE"/>
    <w:rsid w:val="00C70AF9"/>
    <w:rsid w:val="00C76AE2"/>
    <w:rsid w:val="00C9021C"/>
    <w:rsid w:val="00C94D61"/>
    <w:rsid w:val="00C9654D"/>
    <w:rsid w:val="00CA0B59"/>
    <w:rsid w:val="00CC1CA2"/>
    <w:rsid w:val="00CC3500"/>
    <w:rsid w:val="00CC5CF9"/>
    <w:rsid w:val="00CF1902"/>
    <w:rsid w:val="00CF639C"/>
    <w:rsid w:val="00D10BA0"/>
    <w:rsid w:val="00D1162B"/>
    <w:rsid w:val="00D24F71"/>
    <w:rsid w:val="00D25AC5"/>
    <w:rsid w:val="00D418B8"/>
    <w:rsid w:val="00D45C3E"/>
    <w:rsid w:val="00D46355"/>
    <w:rsid w:val="00D477D5"/>
    <w:rsid w:val="00D62008"/>
    <w:rsid w:val="00D701C8"/>
    <w:rsid w:val="00D86A91"/>
    <w:rsid w:val="00D8700D"/>
    <w:rsid w:val="00D955DA"/>
    <w:rsid w:val="00DA22D6"/>
    <w:rsid w:val="00DA2EE7"/>
    <w:rsid w:val="00DB3943"/>
    <w:rsid w:val="00DB3C94"/>
    <w:rsid w:val="00DC38AA"/>
    <w:rsid w:val="00DC6EC1"/>
    <w:rsid w:val="00DD4414"/>
    <w:rsid w:val="00DE3184"/>
    <w:rsid w:val="00DE668E"/>
    <w:rsid w:val="00DF0F3D"/>
    <w:rsid w:val="00E01FD3"/>
    <w:rsid w:val="00E05992"/>
    <w:rsid w:val="00E10E9E"/>
    <w:rsid w:val="00E309DA"/>
    <w:rsid w:val="00E31D88"/>
    <w:rsid w:val="00E41D77"/>
    <w:rsid w:val="00E52F1D"/>
    <w:rsid w:val="00E6275B"/>
    <w:rsid w:val="00E7626E"/>
    <w:rsid w:val="00E87E51"/>
    <w:rsid w:val="00E927C2"/>
    <w:rsid w:val="00E932EC"/>
    <w:rsid w:val="00E9584C"/>
    <w:rsid w:val="00E97892"/>
    <w:rsid w:val="00EA02C0"/>
    <w:rsid w:val="00EA6E52"/>
    <w:rsid w:val="00EB07A0"/>
    <w:rsid w:val="00EB5E8E"/>
    <w:rsid w:val="00EC5C16"/>
    <w:rsid w:val="00ED2C37"/>
    <w:rsid w:val="00ED5CFB"/>
    <w:rsid w:val="00EE180A"/>
    <w:rsid w:val="00F02B66"/>
    <w:rsid w:val="00F054B1"/>
    <w:rsid w:val="00F057E4"/>
    <w:rsid w:val="00F10092"/>
    <w:rsid w:val="00F110D0"/>
    <w:rsid w:val="00F12A1A"/>
    <w:rsid w:val="00F30C9F"/>
    <w:rsid w:val="00F44140"/>
    <w:rsid w:val="00F44C2D"/>
    <w:rsid w:val="00F54D83"/>
    <w:rsid w:val="00F657A3"/>
    <w:rsid w:val="00F65B91"/>
    <w:rsid w:val="00F744C8"/>
    <w:rsid w:val="00F7636B"/>
    <w:rsid w:val="00F90C0F"/>
    <w:rsid w:val="00FB3DFB"/>
    <w:rsid w:val="00FB554A"/>
    <w:rsid w:val="00FB5B54"/>
    <w:rsid w:val="00FB5D38"/>
    <w:rsid w:val="00FB7BE5"/>
    <w:rsid w:val="00FC07B5"/>
    <w:rsid w:val="00FD382C"/>
    <w:rsid w:val="00FD5C95"/>
    <w:rsid w:val="00FD6E5C"/>
    <w:rsid w:val="00FE05EF"/>
    <w:rsid w:val="00FF0708"/>
    <w:rsid w:val="00FF40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0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523808"/>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rsid w:val="00523808"/>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523808"/>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523808"/>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523808"/>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523808"/>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523808"/>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523808"/>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523808"/>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23808"/>
    <w:rPr>
      <w:rFonts w:ascii="Symbol" w:hAnsi="Symbol" w:cs="Symbol"/>
    </w:rPr>
  </w:style>
  <w:style w:type="character" w:customStyle="1" w:styleId="WW8Num2z1">
    <w:name w:val="WW8Num2z1"/>
    <w:rsid w:val="00523808"/>
    <w:rPr>
      <w:rFonts w:ascii="Courier New" w:hAnsi="Courier New" w:cs="Courier New"/>
    </w:rPr>
  </w:style>
  <w:style w:type="character" w:customStyle="1" w:styleId="WW8Num2z2">
    <w:name w:val="WW8Num2z2"/>
    <w:rsid w:val="00523808"/>
    <w:rPr>
      <w:rFonts w:ascii="Wingdings" w:hAnsi="Wingdings" w:cs="Wingdings"/>
    </w:rPr>
  </w:style>
  <w:style w:type="character" w:customStyle="1" w:styleId="WW8Num3z0">
    <w:name w:val="WW8Num3z0"/>
    <w:rsid w:val="00523808"/>
    <w:rPr>
      <w:b/>
    </w:rPr>
  </w:style>
  <w:style w:type="character" w:customStyle="1" w:styleId="WW8Num3z1">
    <w:name w:val="WW8Num3z1"/>
    <w:rsid w:val="00523808"/>
    <w:rPr>
      <w:b/>
      <w:i w:val="0"/>
      <w:sz w:val="24"/>
      <w:szCs w:val="24"/>
    </w:rPr>
  </w:style>
  <w:style w:type="character" w:customStyle="1" w:styleId="WW8Num4z0">
    <w:name w:val="WW8Num4z0"/>
    <w:rsid w:val="00523808"/>
    <w:rPr>
      <w:rFonts w:cs="Arial"/>
      <w:i w:val="0"/>
      <w:sz w:val="24"/>
    </w:rPr>
  </w:style>
  <w:style w:type="character" w:customStyle="1" w:styleId="WW8Num5z0">
    <w:name w:val="WW8Num5z0"/>
    <w:rsid w:val="00523808"/>
    <w:rPr>
      <w:rFonts w:cs="Arial"/>
      <w:b w:val="0"/>
      <w:i w:val="0"/>
      <w:sz w:val="24"/>
    </w:rPr>
  </w:style>
  <w:style w:type="character" w:customStyle="1" w:styleId="WW8Num6z0">
    <w:name w:val="WW8Num6z0"/>
    <w:rsid w:val="00523808"/>
    <w:rPr>
      <w:rFonts w:ascii="Symbol" w:hAnsi="Symbol" w:cs="Symbol"/>
    </w:rPr>
  </w:style>
  <w:style w:type="character" w:customStyle="1" w:styleId="WW8Num6z1">
    <w:name w:val="WW8Num6z1"/>
    <w:rsid w:val="00523808"/>
    <w:rPr>
      <w:rFonts w:ascii="Courier New" w:hAnsi="Courier New" w:cs="Courier New"/>
    </w:rPr>
  </w:style>
  <w:style w:type="character" w:customStyle="1" w:styleId="WW8Num6z2">
    <w:name w:val="WW8Num6z2"/>
    <w:rsid w:val="00523808"/>
    <w:rPr>
      <w:rFonts w:ascii="Wingdings" w:hAnsi="Wingdings" w:cs="Wingdings"/>
    </w:rPr>
  </w:style>
  <w:style w:type="character" w:customStyle="1" w:styleId="WW8Num7z0">
    <w:name w:val="WW8Num7z0"/>
    <w:rsid w:val="00523808"/>
    <w:rPr>
      <w:b w:val="0"/>
      <w:i w:val="0"/>
      <w:color w:val="00000A"/>
    </w:rPr>
  </w:style>
  <w:style w:type="character" w:customStyle="1" w:styleId="WW8Num7z1">
    <w:name w:val="WW8Num7z1"/>
    <w:rsid w:val="00523808"/>
    <w:rPr>
      <w:rFonts w:ascii="Courier New" w:hAnsi="Courier New" w:cs="Courier New"/>
    </w:rPr>
  </w:style>
  <w:style w:type="character" w:customStyle="1" w:styleId="WW8Num7z2">
    <w:name w:val="WW8Num7z2"/>
    <w:rsid w:val="00523808"/>
    <w:rPr>
      <w:rFonts w:ascii="Wingdings" w:hAnsi="Wingdings" w:cs="Wingdings"/>
    </w:rPr>
  </w:style>
  <w:style w:type="character" w:customStyle="1" w:styleId="WW8Num8z0">
    <w:name w:val="WW8Num8z0"/>
    <w:rsid w:val="00523808"/>
    <w:rPr>
      <w:rFonts w:ascii="Symbol" w:hAnsi="Symbol" w:cs="Symbol"/>
    </w:rPr>
  </w:style>
  <w:style w:type="character" w:customStyle="1" w:styleId="WW8Num9z0">
    <w:name w:val="WW8Num9z0"/>
    <w:rsid w:val="00523808"/>
    <w:rPr>
      <w:i w:val="0"/>
    </w:rPr>
  </w:style>
  <w:style w:type="character" w:customStyle="1" w:styleId="WW8Num9z1">
    <w:name w:val="WW8Num9z1"/>
    <w:rsid w:val="00523808"/>
    <w:rPr>
      <w:rFonts w:ascii="Courier New" w:hAnsi="Courier New" w:cs="Courier New"/>
    </w:rPr>
  </w:style>
  <w:style w:type="character" w:customStyle="1" w:styleId="WW8Num9z2">
    <w:name w:val="WW8Num9z2"/>
    <w:rsid w:val="00523808"/>
    <w:rPr>
      <w:rFonts w:ascii="Wingdings" w:hAnsi="Wingdings" w:cs="Wingdings"/>
    </w:rPr>
  </w:style>
  <w:style w:type="character" w:customStyle="1" w:styleId="WW8Num8z1">
    <w:name w:val="WW8Num8z1"/>
    <w:rsid w:val="00523808"/>
    <w:rPr>
      <w:rFonts w:ascii="Courier New" w:hAnsi="Courier New" w:cs="Courier New"/>
    </w:rPr>
  </w:style>
  <w:style w:type="character" w:customStyle="1" w:styleId="WW8Num8z2">
    <w:name w:val="WW8Num8z2"/>
    <w:rsid w:val="00523808"/>
    <w:rPr>
      <w:rFonts w:ascii="Wingdings" w:hAnsi="Wingdings" w:cs="Wingdings"/>
    </w:rPr>
  </w:style>
  <w:style w:type="character" w:customStyle="1" w:styleId="WW8Num10z0">
    <w:name w:val="WW8Num10z0"/>
    <w:rsid w:val="00523808"/>
    <w:rPr>
      <w:rFonts w:ascii="Symbol" w:hAnsi="Symbol" w:cs="Symbol"/>
    </w:rPr>
  </w:style>
  <w:style w:type="character" w:customStyle="1" w:styleId="WW8Num10z1">
    <w:name w:val="WW8Num10z1"/>
    <w:rsid w:val="00523808"/>
    <w:rPr>
      <w:rFonts w:ascii="Courier New" w:hAnsi="Courier New" w:cs="Courier New"/>
    </w:rPr>
  </w:style>
  <w:style w:type="character" w:customStyle="1" w:styleId="WW8Num10z2">
    <w:name w:val="WW8Num10z2"/>
    <w:rsid w:val="00523808"/>
    <w:rPr>
      <w:rFonts w:ascii="Wingdings" w:hAnsi="Wingdings" w:cs="Wingdings"/>
    </w:rPr>
  </w:style>
  <w:style w:type="character" w:customStyle="1" w:styleId="WW8Num12z0">
    <w:name w:val="WW8Num12z0"/>
    <w:rsid w:val="00523808"/>
    <w:rPr>
      <w:b/>
    </w:rPr>
  </w:style>
  <w:style w:type="character" w:customStyle="1" w:styleId="WW8Num12z1">
    <w:name w:val="WW8Num12z1"/>
    <w:rsid w:val="00523808"/>
    <w:rPr>
      <w:b/>
      <w:i w:val="0"/>
      <w:sz w:val="24"/>
      <w:szCs w:val="24"/>
    </w:rPr>
  </w:style>
  <w:style w:type="character" w:customStyle="1" w:styleId="WW8Num13z0">
    <w:name w:val="WW8Num13z0"/>
    <w:rsid w:val="00523808"/>
    <w:rPr>
      <w:b w:val="0"/>
    </w:rPr>
  </w:style>
  <w:style w:type="character" w:customStyle="1" w:styleId="WW8Num15z0">
    <w:name w:val="WW8Num15z0"/>
    <w:rsid w:val="00523808"/>
    <w:rPr>
      <w:rFonts w:ascii="Wingdings" w:hAnsi="Wingdings" w:cs="Wingdings"/>
    </w:rPr>
  </w:style>
  <w:style w:type="character" w:customStyle="1" w:styleId="WW8Num15z1">
    <w:name w:val="WW8Num15z1"/>
    <w:rsid w:val="00523808"/>
    <w:rPr>
      <w:rFonts w:ascii="Courier New" w:hAnsi="Courier New" w:cs="Courier New"/>
    </w:rPr>
  </w:style>
  <w:style w:type="character" w:customStyle="1" w:styleId="WW8Num15z3">
    <w:name w:val="WW8Num15z3"/>
    <w:rsid w:val="00523808"/>
    <w:rPr>
      <w:rFonts w:ascii="Symbol" w:hAnsi="Symbol" w:cs="Symbol"/>
    </w:rPr>
  </w:style>
  <w:style w:type="character" w:customStyle="1" w:styleId="WW-DefaultParagraphFont">
    <w:name w:val="WW-Default Paragraph Font"/>
    <w:rsid w:val="00523808"/>
  </w:style>
  <w:style w:type="character" w:customStyle="1" w:styleId="ListParagraphChar">
    <w:name w:val="List Paragraph Char"/>
    <w:rsid w:val="00523808"/>
  </w:style>
  <w:style w:type="character" w:customStyle="1" w:styleId="CommentReference1">
    <w:name w:val="Comment Reference1"/>
    <w:rsid w:val="00523808"/>
    <w:rPr>
      <w:sz w:val="16"/>
      <w:szCs w:val="16"/>
    </w:rPr>
  </w:style>
  <w:style w:type="character" w:customStyle="1" w:styleId="CommentTextChar">
    <w:name w:val="Comment Text Char"/>
    <w:rsid w:val="00523808"/>
    <w:rPr>
      <w:sz w:val="20"/>
      <w:szCs w:val="20"/>
    </w:rPr>
  </w:style>
  <w:style w:type="character" w:customStyle="1" w:styleId="CommentSubjectChar">
    <w:name w:val="Comment Subject Char"/>
    <w:rsid w:val="00523808"/>
    <w:rPr>
      <w:b/>
      <w:bCs/>
      <w:sz w:val="20"/>
      <w:szCs w:val="20"/>
    </w:rPr>
  </w:style>
  <w:style w:type="character" w:customStyle="1" w:styleId="BalloonTextChar">
    <w:name w:val="Balloon Text Char"/>
    <w:rsid w:val="00523808"/>
    <w:rPr>
      <w:rFonts w:ascii="Tahoma" w:hAnsi="Tahoma" w:cs="Tahoma"/>
      <w:sz w:val="16"/>
      <w:szCs w:val="16"/>
    </w:rPr>
  </w:style>
  <w:style w:type="character" w:customStyle="1" w:styleId="Heading1Char">
    <w:name w:val="Heading 1 Char"/>
    <w:rsid w:val="00523808"/>
    <w:rPr>
      <w:rFonts w:ascii="Cambria" w:hAnsi="Cambria" w:cs="font293"/>
      <w:b/>
      <w:bCs/>
      <w:color w:val="365F91"/>
      <w:sz w:val="28"/>
      <w:szCs w:val="28"/>
    </w:rPr>
  </w:style>
  <w:style w:type="character" w:customStyle="1" w:styleId="Heading2Char">
    <w:name w:val="Heading 2 Char"/>
    <w:rsid w:val="00523808"/>
    <w:rPr>
      <w:rFonts w:ascii="Book Antiqua" w:eastAsia="Times New Roman" w:hAnsi="Book Antiqua" w:cs="Times New Roman"/>
      <w:b/>
      <w:bCs/>
      <w:sz w:val="28"/>
      <w:szCs w:val="24"/>
    </w:rPr>
  </w:style>
  <w:style w:type="character" w:customStyle="1" w:styleId="Heading3Char">
    <w:name w:val="Heading 3 Char"/>
    <w:rsid w:val="00523808"/>
    <w:rPr>
      <w:rFonts w:ascii="Arial" w:eastAsia="Times New Roman" w:hAnsi="Arial" w:cs="Times New Roman"/>
      <w:b/>
      <w:bCs/>
      <w:sz w:val="26"/>
      <w:szCs w:val="26"/>
    </w:rPr>
  </w:style>
  <w:style w:type="character" w:customStyle="1" w:styleId="Heading4Char">
    <w:name w:val="Heading 4 Char"/>
    <w:rsid w:val="00523808"/>
    <w:rPr>
      <w:rFonts w:ascii="Book Antiqua" w:eastAsia="Times New Roman" w:hAnsi="Book Antiqua" w:cs="Times New Roman"/>
      <w:b/>
      <w:bCs/>
      <w:sz w:val="28"/>
      <w:szCs w:val="24"/>
      <w:u w:val="single"/>
    </w:rPr>
  </w:style>
  <w:style w:type="character" w:customStyle="1" w:styleId="Heading5Char">
    <w:name w:val="Heading 5 Char"/>
    <w:rsid w:val="00523808"/>
    <w:rPr>
      <w:rFonts w:ascii="Times New Roman" w:eastAsia="Times New Roman" w:hAnsi="Times New Roman" w:cs="Times New Roman"/>
      <w:b/>
      <w:bCs/>
      <w:i/>
      <w:iCs/>
      <w:sz w:val="26"/>
      <w:szCs w:val="26"/>
      <w:lang w:val="en-US"/>
    </w:rPr>
  </w:style>
  <w:style w:type="character" w:customStyle="1" w:styleId="Heading6Char">
    <w:name w:val="Heading 6 Char"/>
    <w:rsid w:val="00523808"/>
    <w:rPr>
      <w:rFonts w:ascii="Book Antiqua" w:eastAsia="Times New Roman" w:hAnsi="Book Antiqua" w:cs="Times New Roman"/>
      <w:sz w:val="28"/>
      <w:szCs w:val="24"/>
    </w:rPr>
  </w:style>
  <w:style w:type="character" w:customStyle="1" w:styleId="Heading7Char">
    <w:name w:val="Heading 7 Char"/>
    <w:rsid w:val="00523808"/>
    <w:rPr>
      <w:rFonts w:ascii="Book Antiqua" w:eastAsia="Times New Roman" w:hAnsi="Book Antiqua" w:cs="Arial"/>
      <w:b/>
      <w:bCs/>
      <w:sz w:val="24"/>
      <w:szCs w:val="24"/>
    </w:rPr>
  </w:style>
  <w:style w:type="character" w:customStyle="1" w:styleId="Heading8Char">
    <w:name w:val="Heading 8 Char"/>
    <w:rsid w:val="00523808"/>
    <w:rPr>
      <w:rFonts w:ascii="Times New Roman" w:eastAsia="Times New Roman" w:hAnsi="Times New Roman" w:cs="Times New Roman"/>
      <w:b/>
      <w:sz w:val="24"/>
      <w:szCs w:val="24"/>
    </w:rPr>
  </w:style>
  <w:style w:type="character" w:customStyle="1" w:styleId="Heading9Char">
    <w:name w:val="Heading 9 Char"/>
    <w:rsid w:val="00523808"/>
    <w:rPr>
      <w:rFonts w:ascii="Arial" w:eastAsia="Times New Roman" w:hAnsi="Arial" w:cs="Arial"/>
      <w:lang w:val="en-US"/>
    </w:rPr>
  </w:style>
  <w:style w:type="character" w:customStyle="1" w:styleId="BodyText2Char">
    <w:name w:val="Body Text 2 Char"/>
    <w:rsid w:val="00523808"/>
    <w:rPr>
      <w:sz w:val="24"/>
      <w:szCs w:val="24"/>
    </w:rPr>
  </w:style>
  <w:style w:type="character" w:customStyle="1" w:styleId="BodyText2Char1">
    <w:name w:val="Body Text 2 Char1"/>
    <w:basedOn w:val="WW-DefaultParagraphFont"/>
    <w:rsid w:val="00523808"/>
  </w:style>
  <w:style w:type="character" w:customStyle="1" w:styleId="BodyText3Char">
    <w:name w:val="Body Text 3 Char"/>
    <w:rsid w:val="00523808"/>
    <w:rPr>
      <w:rFonts w:ascii="Times New Roman" w:eastAsia="Times New Roman" w:hAnsi="Times New Roman" w:cs="Times New Roman"/>
      <w:sz w:val="16"/>
      <w:szCs w:val="16"/>
    </w:rPr>
  </w:style>
  <w:style w:type="character" w:customStyle="1" w:styleId="NoSpacingChar">
    <w:name w:val="No Spacing Char"/>
    <w:rsid w:val="00523808"/>
    <w:rPr>
      <w:rFonts w:cs="font293"/>
      <w:lang w:val="en-US"/>
    </w:rPr>
  </w:style>
  <w:style w:type="character" w:customStyle="1" w:styleId="HeaderChar">
    <w:name w:val="Header Char"/>
    <w:basedOn w:val="WW-DefaultParagraphFont"/>
    <w:rsid w:val="00523808"/>
  </w:style>
  <w:style w:type="character" w:customStyle="1" w:styleId="FooterChar">
    <w:name w:val="Footer Char"/>
    <w:basedOn w:val="WW-DefaultParagraphFont"/>
    <w:rsid w:val="00523808"/>
  </w:style>
  <w:style w:type="character" w:customStyle="1" w:styleId="ListLabel1">
    <w:name w:val="ListLabel 1"/>
    <w:rsid w:val="00523808"/>
    <w:rPr>
      <w:rFonts w:cs="Courier New"/>
    </w:rPr>
  </w:style>
  <w:style w:type="character" w:customStyle="1" w:styleId="ListLabel2">
    <w:name w:val="ListLabel 2"/>
    <w:rsid w:val="00523808"/>
    <w:rPr>
      <w:b/>
      <w:i w:val="0"/>
      <w:sz w:val="24"/>
      <w:szCs w:val="24"/>
    </w:rPr>
  </w:style>
  <w:style w:type="character" w:customStyle="1" w:styleId="ListLabel3">
    <w:name w:val="ListLabel 3"/>
    <w:rsid w:val="00523808"/>
    <w:rPr>
      <w:rFonts w:cs="Arial"/>
      <w:i w:val="0"/>
      <w:sz w:val="24"/>
    </w:rPr>
  </w:style>
  <w:style w:type="character" w:customStyle="1" w:styleId="ListLabel4">
    <w:name w:val="ListLabel 4"/>
    <w:rsid w:val="00523808"/>
    <w:rPr>
      <w:rFonts w:cs="Arial"/>
      <w:b w:val="0"/>
      <w:i w:val="0"/>
      <w:sz w:val="24"/>
    </w:rPr>
  </w:style>
  <w:style w:type="character" w:customStyle="1" w:styleId="ListLabel5">
    <w:name w:val="ListLabel 5"/>
    <w:rsid w:val="00523808"/>
    <w:rPr>
      <w:rFonts w:cs="Calibri"/>
    </w:rPr>
  </w:style>
  <w:style w:type="character" w:customStyle="1" w:styleId="ListLabel6">
    <w:name w:val="ListLabel 6"/>
    <w:rsid w:val="00523808"/>
    <w:rPr>
      <w:b w:val="0"/>
      <w:i w:val="0"/>
      <w:color w:val="00000A"/>
    </w:rPr>
  </w:style>
  <w:style w:type="character" w:customStyle="1" w:styleId="ListLabel7">
    <w:name w:val="ListLabel 7"/>
    <w:rsid w:val="00523808"/>
    <w:rPr>
      <w:rFonts w:eastAsia="TimesNewRomanPSMT" w:cs="Times New Roman"/>
    </w:rPr>
  </w:style>
  <w:style w:type="character" w:customStyle="1" w:styleId="ListLabel8">
    <w:name w:val="ListLabel 8"/>
    <w:rsid w:val="00523808"/>
    <w:rPr>
      <w:i w:val="0"/>
    </w:rPr>
  </w:style>
  <w:style w:type="character" w:customStyle="1" w:styleId="NumberingSymbols">
    <w:name w:val="Numbering Symbols"/>
    <w:rsid w:val="00523808"/>
  </w:style>
  <w:style w:type="paragraph" w:customStyle="1" w:styleId="Heading">
    <w:name w:val="Heading"/>
    <w:basedOn w:val="Normal"/>
    <w:next w:val="BodyText"/>
    <w:rsid w:val="00523808"/>
    <w:pPr>
      <w:keepNext/>
      <w:spacing w:before="240" w:after="120"/>
    </w:pPr>
    <w:rPr>
      <w:rFonts w:ascii="Arial" w:hAnsi="Arial" w:cs="Mangal"/>
      <w:sz w:val="28"/>
      <w:szCs w:val="28"/>
    </w:rPr>
  </w:style>
  <w:style w:type="paragraph" w:styleId="BodyText">
    <w:name w:val="Body Text"/>
    <w:basedOn w:val="Normal"/>
    <w:rsid w:val="00523808"/>
    <w:pPr>
      <w:spacing w:after="120"/>
    </w:pPr>
  </w:style>
  <w:style w:type="paragraph" w:styleId="List">
    <w:name w:val="List"/>
    <w:basedOn w:val="BodyText"/>
    <w:rsid w:val="00523808"/>
    <w:rPr>
      <w:rFonts w:cs="Mangal"/>
    </w:rPr>
  </w:style>
  <w:style w:type="paragraph" w:styleId="Caption">
    <w:name w:val="caption"/>
    <w:basedOn w:val="Normal"/>
    <w:qFormat/>
    <w:rsid w:val="00523808"/>
    <w:pPr>
      <w:suppressLineNumbers/>
      <w:spacing w:before="120" w:after="120"/>
    </w:pPr>
    <w:rPr>
      <w:rFonts w:cs="Mangal"/>
      <w:i/>
      <w:iCs/>
    </w:rPr>
  </w:style>
  <w:style w:type="paragraph" w:customStyle="1" w:styleId="Index">
    <w:name w:val="Index"/>
    <w:basedOn w:val="Normal"/>
    <w:rsid w:val="00523808"/>
    <w:pPr>
      <w:suppressLineNumbers/>
    </w:pPr>
    <w:rPr>
      <w:rFonts w:cs="Mangal"/>
    </w:rPr>
  </w:style>
  <w:style w:type="paragraph" w:styleId="ListParagraph">
    <w:name w:val="List Paragraph"/>
    <w:basedOn w:val="Normal"/>
    <w:uiPriority w:val="34"/>
    <w:qFormat/>
    <w:rsid w:val="00523808"/>
    <w:pPr>
      <w:ind w:left="720"/>
    </w:pPr>
  </w:style>
  <w:style w:type="paragraph" w:customStyle="1" w:styleId="CommentText1">
    <w:name w:val="Comment Text1"/>
    <w:basedOn w:val="Normal"/>
    <w:rsid w:val="00523808"/>
    <w:rPr>
      <w:sz w:val="20"/>
      <w:szCs w:val="20"/>
    </w:rPr>
  </w:style>
  <w:style w:type="paragraph" w:customStyle="1" w:styleId="CommentSubject1">
    <w:name w:val="Comment Subject1"/>
    <w:basedOn w:val="CommentText1"/>
    <w:rsid w:val="00523808"/>
    <w:rPr>
      <w:b/>
      <w:bCs/>
    </w:rPr>
  </w:style>
  <w:style w:type="paragraph" w:styleId="BalloonText">
    <w:name w:val="Balloon Text"/>
    <w:basedOn w:val="Normal"/>
    <w:rsid w:val="00523808"/>
    <w:rPr>
      <w:rFonts w:ascii="Tahoma" w:hAnsi="Tahoma" w:cs="Tahoma"/>
      <w:sz w:val="16"/>
      <w:szCs w:val="16"/>
    </w:rPr>
  </w:style>
  <w:style w:type="paragraph" w:customStyle="1" w:styleId="ContentsHeading">
    <w:name w:val="Contents Heading"/>
    <w:basedOn w:val="Heading1"/>
    <w:rsid w:val="00523808"/>
    <w:pPr>
      <w:suppressLineNumbers/>
    </w:pPr>
    <w:rPr>
      <w:sz w:val="32"/>
      <w:szCs w:val="32"/>
    </w:rPr>
  </w:style>
  <w:style w:type="paragraph" w:styleId="BodyText2">
    <w:name w:val="Body Text 2"/>
    <w:basedOn w:val="Normal"/>
    <w:rsid w:val="00523808"/>
    <w:pPr>
      <w:spacing w:after="120" w:line="480" w:lineRule="auto"/>
    </w:pPr>
  </w:style>
  <w:style w:type="paragraph" w:styleId="BodyText3">
    <w:name w:val="Body Text 3"/>
    <w:basedOn w:val="Normal"/>
    <w:rsid w:val="00523808"/>
    <w:pPr>
      <w:spacing w:after="120"/>
    </w:pPr>
    <w:rPr>
      <w:rFonts w:eastAsia="Times New Roman"/>
      <w:sz w:val="16"/>
      <w:szCs w:val="16"/>
    </w:rPr>
  </w:style>
  <w:style w:type="paragraph" w:styleId="NoSpacing">
    <w:name w:val="No Spacing"/>
    <w:qFormat/>
    <w:rsid w:val="00523808"/>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523808"/>
    <w:pPr>
      <w:suppressLineNumbers/>
      <w:tabs>
        <w:tab w:val="center" w:pos="4513"/>
        <w:tab w:val="right" w:pos="9026"/>
      </w:tabs>
    </w:pPr>
  </w:style>
  <w:style w:type="paragraph" w:styleId="Footer">
    <w:name w:val="footer"/>
    <w:basedOn w:val="Normal"/>
    <w:rsid w:val="00523808"/>
    <w:pPr>
      <w:suppressLineNumbers/>
      <w:tabs>
        <w:tab w:val="center" w:pos="4513"/>
        <w:tab w:val="right" w:pos="9026"/>
      </w:tabs>
    </w:pPr>
  </w:style>
  <w:style w:type="paragraph" w:customStyle="1" w:styleId="TableContents">
    <w:name w:val="Table Contents"/>
    <w:basedOn w:val="Normal"/>
    <w:rsid w:val="00523808"/>
    <w:pPr>
      <w:suppressLineNumbers/>
    </w:pPr>
  </w:style>
  <w:style w:type="paragraph" w:customStyle="1" w:styleId="TableHeading">
    <w:name w:val="Table Heading"/>
    <w:basedOn w:val="TableContents"/>
    <w:rsid w:val="00523808"/>
    <w:pPr>
      <w:jc w:val="center"/>
    </w:pPr>
    <w:rPr>
      <w:b/>
      <w:bCs/>
    </w:rPr>
  </w:style>
  <w:style w:type="paragraph" w:customStyle="1" w:styleId="PythagoreanTheorem">
    <w:name w:val="Pythagorean Theorem"/>
    <w:rsid w:val="00523808"/>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basedOn w:val="DefaultParagraphFont"/>
    <w:uiPriority w:val="99"/>
    <w:rsid w:val="00E31D88"/>
    <w:rPr>
      <w:color w:val="0000FF"/>
      <w:u w:val="single"/>
    </w:rPr>
  </w:style>
</w:styles>
</file>

<file path=word/webSettings.xml><?xml version="1.0" encoding="utf-8"?>
<w:webSettings xmlns:r="http://schemas.openxmlformats.org/officeDocument/2006/relationships" xmlns:w="http://schemas.openxmlformats.org/wordprocessingml/2006/main">
  <w:divs>
    <w:div w:id="27113339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69037602">
      <w:bodyDiv w:val="1"/>
      <w:marLeft w:val="0"/>
      <w:marRight w:val="0"/>
      <w:marTop w:val="0"/>
      <w:marBottom w:val="0"/>
      <w:divBdr>
        <w:top w:val="none" w:sz="0" w:space="0" w:color="auto"/>
        <w:left w:val="none" w:sz="0" w:space="0" w:color="auto"/>
        <w:bottom w:val="none" w:sz="0" w:space="0" w:color="auto"/>
        <w:right w:val="none" w:sz="0" w:space="0" w:color="auto"/>
      </w:divBdr>
    </w:div>
    <w:div w:id="19766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CDBE-A469-4A96-B230-8B7F737D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9973</Words>
  <Characters>56850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veljko</cp:lastModifiedBy>
  <cp:revision>4</cp:revision>
  <cp:lastPrinted>2017-07-12T09:48:00Z</cp:lastPrinted>
  <dcterms:created xsi:type="dcterms:W3CDTF">2017-07-12T09:47:00Z</dcterms:created>
  <dcterms:modified xsi:type="dcterms:W3CDTF">2017-07-12T09:53:00Z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